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15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Modulo 7: Fundamentos de Liderazgo Cristiano Examen Final para hacer en casa</w:t>
      </w:r>
    </w:p>
    <w:p>
      <w:pPr>
        <w:spacing w:line="218" w:lineRule="exact" w:before="0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5049" w:val="left" w:leader="none"/>
        </w:tabs>
        <w:spacing w:line="496" w:lineRule="auto" w:before="14"/>
        <w:ind w:left="116" w:right="493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20" w:right="820"/>
          <w:cols w:num="2" w:equalWidth="0">
            <w:col w:w="4209" w:space="838"/>
            <w:col w:w="5553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8"/>
        <w:rPr>
          <w:rFonts w:ascii="Book Antiqua"/>
          <w:b/>
          <w:sz w:val="26"/>
        </w:rPr>
      </w:pPr>
    </w:p>
    <w:p>
      <w:pPr>
        <w:pStyle w:val="BodyText"/>
        <w:spacing w:line="319" w:lineRule="auto" w:before="95"/>
        <w:ind w:left="119" w:right="395"/>
        <w:jc w:val="both"/>
      </w:pPr>
      <w:r>
        <w:rPr>
          <w:color w:val="231F20"/>
        </w:rPr>
        <w:t>Conteste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siguientes</w:t>
      </w:r>
      <w:r>
        <w:rPr>
          <w:color w:val="231F20"/>
          <w:spacing w:val="-11"/>
        </w:rPr>
        <w:t> </w:t>
      </w:r>
      <w:r>
        <w:rPr>
          <w:color w:val="231F20"/>
        </w:rPr>
        <w:t>preguntas,</w:t>
      </w:r>
      <w:r>
        <w:rPr>
          <w:color w:val="231F20"/>
          <w:spacing w:val="-10"/>
        </w:rPr>
        <w:t> </w:t>
      </w:r>
      <w:r>
        <w:rPr>
          <w:color w:val="231F20"/>
        </w:rPr>
        <w:t>marcando</w:t>
      </w:r>
      <w:r>
        <w:rPr>
          <w:color w:val="231F20"/>
          <w:spacing w:val="-12"/>
        </w:rPr>
        <w:t> </w:t>
      </w:r>
      <w:r>
        <w:rPr>
          <w:color w:val="231F20"/>
        </w:rPr>
        <w:t>claramente</w:t>
      </w:r>
      <w:r>
        <w:rPr>
          <w:color w:val="231F20"/>
          <w:spacing w:val="-13"/>
        </w:rPr>
        <w:t> </w:t>
      </w:r>
      <w:r>
        <w:rPr>
          <w:color w:val="231F20"/>
        </w:rPr>
        <w:t>sus</w:t>
      </w:r>
      <w:r>
        <w:rPr>
          <w:color w:val="231F20"/>
          <w:spacing w:val="-9"/>
        </w:rPr>
        <w:t> </w:t>
      </w:r>
      <w:r>
        <w:rPr>
          <w:color w:val="231F20"/>
        </w:rPr>
        <w:t>respuestas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</w:rPr>
        <w:t>una.</w:t>
      </w:r>
      <w:r>
        <w:rPr>
          <w:color w:val="231F20"/>
          <w:spacing w:val="-10"/>
        </w:rPr>
        <w:t> </w:t>
      </w:r>
      <w:r>
        <w:rPr>
          <w:color w:val="231F20"/>
        </w:rPr>
        <w:t>Observe,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favor,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examen final está dividido en dos secciones. La sección 1 consta de verdadero-falso, opción múltiple, y preguntas de corta respuesta.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sección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consiste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preguntas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redacción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piden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integre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aprendido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conecte con su vida y</w:t>
      </w:r>
      <w:r>
        <w:rPr>
          <w:color w:val="231F20"/>
          <w:spacing w:val="-3"/>
        </w:rPr>
        <w:t> </w:t>
      </w:r>
      <w:r>
        <w:rPr>
          <w:color w:val="231F20"/>
        </w:rPr>
        <w:t>ministerio.</w:t>
      </w:r>
    </w:p>
    <w:p>
      <w:pPr>
        <w:pStyle w:val="BodyText"/>
        <w:spacing w:line="319" w:lineRule="auto" w:before="168"/>
        <w:ind w:left="119" w:right="398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6"/>
        </w:rPr>
        <w:t> </w:t>
      </w:r>
      <w:r>
        <w:rPr>
          <w:color w:val="231F20"/>
        </w:rPr>
        <w:t>nota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favor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tiempo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fecha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instructor</w:t>
      </w:r>
      <w:r>
        <w:rPr>
          <w:color w:val="231F20"/>
          <w:spacing w:val="-7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dado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entregar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examen</w:t>
      </w:r>
      <w:r>
        <w:rPr>
          <w:color w:val="231F20"/>
          <w:spacing w:val="-6"/>
        </w:rPr>
        <w:t> </w:t>
      </w:r>
      <w:r>
        <w:rPr>
          <w:color w:val="231F20"/>
        </w:rPr>
        <w:t>final.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exámenes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 presenten</w:t>
      </w:r>
      <w:r>
        <w:rPr>
          <w:color w:val="231F20"/>
          <w:spacing w:val="-8"/>
        </w:rPr>
        <w:t> </w:t>
      </w:r>
      <w:r>
        <w:rPr>
          <w:color w:val="231F20"/>
        </w:rPr>
        <w:t>tardes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excusa</w:t>
      </w:r>
      <w:r>
        <w:rPr>
          <w:color w:val="231F20"/>
          <w:spacing w:val="-6"/>
        </w:rPr>
        <w:t> </w:t>
      </w:r>
      <w:r>
        <w:rPr>
          <w:color w:val="231F20"/>
        </w:rPr>
        <w:t>válida</w:t>
      </w:r>
      <w:r>
        <w:rPr>
          <w:color w:val="231F20"/>
          <w:spacing w:val="-5"/>
        </w:rPr>
        <w:t> </w:t>
      </w:r>
      <w:r>
        <w:rPr>
          <w:color w:val="231F20"/>
        </w:rPr>
        <w:t>pueden</w:t>
      </w:r>
      <w:r>
        <w:rPr>
          <w:color w:val="231F20"/>
          <w:spacing w:val="-5"/>
        </w:rPr>
        <w:t> </w:t>
      </w:r>
      <w:r>
        <w:rPr>
          <w:color w:val="231F20"/>
        </w:rPr>
        <w:t>bajar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calificación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discreción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instructor.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Este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examen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con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69"/>
        <w:ind w:left="11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9" w:right="396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NO es uno de los modelos y analogías dados para el rol 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anciano?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Supervisor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Padre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Colega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Todas las respuestas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203" w:after="0"/>
        <w:ind w:left="479" w:right="398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criterio fundamental del cuidado pastoral es la habilidad de cuidar y atender la seguridad y el bienestar del rebaño 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respuestas describe la forma </w:t>
      </w:r>
      <w:r>
        <w:rPr>
          <w:i/>
          <w:color w:val="231F20"/>
          <w:sz w:val="22"/>
        </w:rPr>
        <w:t>episcopal </w:t>
      </w:r>
      <w:r>
        <w:rPr>
          <w:color w:val="231F20"/>
          <w:sz w:val="22"/>
        </w:rPr>
        <w:t>de gobierno de 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iglesia?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los cuerpos o grupos que representan a 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la congregación generalmente a través de un proceso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democrático.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el Concilio de Ancianos quienes toman las decisiones 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conjunto.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autoridad reside en el obispo y a través de él en aquellos bajo su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autoridad.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5507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Modulo 7: Fundamentos de Liderazgo Cristiano Examen Final para hacer en casa</w:t>
      </w:r>
    </w:p>
    <w:p>
      <w:pPr>
        <w:spacing w:line="218" w:lineRule="exact" w:before="0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1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319" w:lineRule="auto" w:before="97" w:after="0"/>
        <w:ind w:left="764" w:right="11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Testamento,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ancianos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seleccionados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designación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apóstoles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 sus representantes, o eran ordenados por la misma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comunidad.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8843" w:val="left" w:leader="none"/>
        </w:tabs>
        <w:spacing w:line="240" w:lineRule="auto" w:before="0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 término griego que se traduce como pastor en 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NT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3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NO ES VERDADERA en relación a las referencias al “obispo” y “anciano” en 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NT?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Ambos términos se usan para referirse a la misma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No se usan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juntos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Sólo los términos “pastor” y “obispo” se refieren a la misma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persona.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 opciones anteriores 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verdadera.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7789" w:val="left" w:leader="none"/>
          <w:tab w:pos="10245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modelos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0"/>
          <w:sz w:val="22"/>
        </w:rPr>
        <w:t> </w:t>
      </w:r>
      <w:r>
        <w:rPr>
          <w:i/>
          <w:color w:val="231F20"/>
          <w:sz w:val="22"/>
        </w:rPr>
        <w:t>pastorado</w:t>
      </w:r>
      <w:r>
        <w:rPr>
          <w:i/>
          <w:color w:val="231F20"/>
          <w:spacing w:val="2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Escrituras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y</w:t>
      </w:r>
    </w:p>
    <w:p>
      <w:pPr>
        <w:pStyle w:val="BodyText"/>
        <w:tabs>
          <w:tab w:pos="3843" w:val="left" w:leader="none"/>
        </w:tabs>
        <w:spacing w:before="83"/>
        <w:ind w:left="763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3" w:right="0" w:hanging="361"/>
        <w:jc w:val="left"/>
        <w:rPr>
          <w:sz w:val="22"/>
        </w:rPr>
      </w:pPr>
      <w:r>
        <w:rPr>
          <w:color w:val="231F20"/>
          <w:sz w:val="22"/>
        </w:rPr>
        <w:t>¿Cuál es la relación entre los conceptos “anciano” y “obispo” en 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NT</w:t>
      </w:r>
      <w:r>
        <w:rPr>
          <w:sz w:val="22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Son prácticamente sinónimos en la Iglesia primitiva.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Son completamente diferentes, tanto en el llamado como en 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dones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La mayoría de las iglesias nunca usaron el término “anciano” para designar al liderazgo en la 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190" w:val="left" w:leader="none"/>
        </w:tabs>
        <w:spacing w:line="240" w:lineRule="auto" w:before="203" w:after="0"/>
        <w:ind w:left="763" w:right="0" w:hanging="361"/>
        <w:jc w:val="left"/>
        <w:rPr>
          <w:sz w:val="22"/>
        </w:rPr>
      </w:pPr>
      <w:r>
        <w:rPr>
          <w:color w:val="231F20"/>
          <w:sz w:val="22"/>
        </w:rPr>
        <w:t>El término griego que significa “siervo”, del cual se traduce la palabra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“diácono”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202" w:after="0"/>
        <w:ind w:left="763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A las mujeres no se les permitía participar en la obra del </w:t>
      </w:r>
      <w:r>
        <w:rPr>
          <w:i/>
          <w:color w:val="231F20"/>
          <w:sz w:val="22"/>
        </w:rPr>
        <w:t>diaconado </w:t>
      </w:r>
      <w:r>
        <w:rPr>
          <w:color w:val="231F20"/>
          <w:sz w:val="22"/>
        </w:rPr>
        <w:t>en la Iglesia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primitiva.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definiciones relacionadas al oficio de líderes en la Iglesia primitiva NO 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VERDADERA?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Los diáconos eran considerados como siervos y asistentes de 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comunidad.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Los ancianos eran líderes y atendían los asuntos de 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comunidad.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Los obispos eran vistos como guardianes y supervisores de los pastores e iglesias bajo 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cuidado.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Todas las oraciones anteriores son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correctas.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202" w:after="0"/>
        <w:ind w:left="476" w:right="400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En la historia de la Iglesia, el oficio de obispo se expandió y llegó a representar a una persona designada o elegida para encargarse de varios sacerdotes/pastores y sus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congregaciones.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9136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presbyteros </w:t>
      </w:r>
      <w:r>
        <w:rPr>
          <w:color w:val="231F20"/>
          <w:sz w:val="22"/>
        </w:rPr>
        <w:t>en el NT es el término en 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liderazgo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02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ejemplo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NT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sirve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estándar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oficio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4"/>
          <w:sz w:val="22"/>
        </w:rPr>
        <w:t> </w:t>
      </w:r>
      <w:r>
        <w:rPr>
          <w:i/>
          <w:color w:val="231F20"/>
          <w:sz w:val="22"/>
        </w:rPr>
        <w:t>obispo</w:t>
      </w:r>
      <w:r>
        <w:rPr>
          <w:i/>
          <w:color w:val="231F20"/>
          <w:spacing w:val="4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quien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llama</w:t>
      </w:r>
    </w:p>
    <w:p>
      <w:pPr>
        <w:pStyle w:val="BodyText"/>
        <w:tabs>
          <w:tab w:pos="3995" w:val="left" w:leader="none"/>
        </w:tabs>
        <w:spacing w:before="83"/>
        <w:ind w:left="476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202" w:after="0"/>
        <w:ind w:left="476" w:right="0" w:hanging="360"/>
        <w:jc w:val="left"/>
        <w:rPr>
          <w:sz w:val="22"/>
        </w:rPr>
      </w:pPr>
      <w:r>
        <w:rPr>
          <w:color w:val="231F20"/>
          <w:sz w:val="22"/>
        </w:rPr>
        <w:t>Con respecto a la relación de los términos de liderazgo en 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NT</w:t>
      </w:r>
      <w:r>
        <w:rPr>
          <w:sz w:val="22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El concepto de “pastor” es prácticamente sinónimo de los términos “anciano” 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“obispo”.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El concepto de “pastor” es completamente diferente de los términos “anciano” 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“obispo”.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El concepto de “pastor” sólo se relaciona con el término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“anciano”.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Cada uno de los términos es diferente y no están relacionados entre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203" w:after="0"/>
        <w:ind w:left="475" w:right="400" w:hanging="360"/>
        <w:jc w:val="left"/>
        <w:rPr>
          <w:i/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Muchos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estudiantes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discuten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palabras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griegas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liderazgo</w:t>
      </w:r>
      <w:r>
        <w:rPr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presbyteros</w:t>
      </w:r>
      <w:r>
        <w:rPr>
          <w:i/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episkopos</w:t>
      </w:r>
      <w:r>
        <w:rPr>
          <w:i/>
          <w:color w:val="231F20"/>
          <w:spacing w:val="-1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refieren al mismo oficio en la Iglesia del NT, con la única diferencia que </w:t>
      </w:r>
      <w:r>
        <w:rPr>
          <w:i/>
          <w:color w:val="231F20"/>
          <w:sz w:val="22"/>
        </w:rPr>
        <w:t>episkopos </w:t>
      </w:r>
      <w:r>
        <w:rPr>
          <w:color w:val="231F20"/>
          <w:sz w:val="22"/>
        </w:rPr>
        <w:t>se usó sólo en las iglesias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gentiles.</w:t>
      </w:r>
    </w:p>
    <w:p>
      <w:pPr>
        <w:spacing w:after="0" w:line="319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820" w:right="820"/>
          <w:pgNumType w:start="3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En contraste al rol de </w:t>
      </w:r>
      <w:r>
        <w:rPr>
          <w:i/>
          <w:color w:val="231F20"/>
          <w:sz w:val="22"/>
        </w:rPr>
        <w:t>obispo</w:t>
      </w:r>
      <w:r>
        <w:rPr>
          <w:color w:val="231F20"/>
          <w:sz w:val="22"/>
        </w:rPr>
        <w:t>, el papel del diácono era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sz w:val="22"/>
        </w:rPr>
        <w:t>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Enseñar y predicar en 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iglesia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Ejercer autoridad sobre los diversos asuntos de 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Supervisar a otros líderes espirituales del ministerio en cada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congregación.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8002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El término griego para “</w:t>
      </w:r>
      <w:r>
        <w:rPr>
          <w:i/>
          <w:color w:val="231F20"/>
          <w:sz w:val="22"/>
        </w:rPr>
        <w:t>obispo</w:t>
      </w:r>
      <w:r>
        <w:rPr>
          <w:color w:val="231F20"/>
          <w:sz w:val="22"/>
        </w:rPr>
        <w:t>” en 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NT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203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oraciones ESTÁ MÁS CERCANA a la definición de obispo en 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NT?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obispo es un anciano que vigila los asuntos de 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obispo es un anciano que delega la responsabilidad de supervisar al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pastor.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El obispo es un anciano que sirve como asistente del pastor y 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congregación.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Ambas (b)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términos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prácticos,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cristiano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maduro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llamado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servir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diácono</w:t>
      </w:r>
      <w:r>
        <w:rPr>
          <w:i/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llamado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</w:t>
      </w:r>
    </w:p>
    <w:p>
      <w:pPr>
        <w:spacing w:before="83"/>
        <w:ind w:left="764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siervo, </w:t>
      </w:r>
      <w:r>
        <w:rPr>
          <w:color w:val="231F20"/>
          <w:sz w:val="22"/>
        </w:rPr>
        <w:t>un </w:t>
      </w:r>
      <w:r>
        <w:rPr>
          <w:i/>
          <w:color w:val="231F20"/>
          <w:sz w:val="22"/>
        </w:rPr>
        <w:t>mayordomo </w:t>
      </w:r>
      <w:r>
        <w:rPr>
          <w:color w:val="231F20"/>
          <w:sz w:val="22"/>
        </w:rPr>
        <w:t>y un </w:t>
      </w:r>
      <w:r>
        <w:rPr>
          <w:i/>
          <w:color w:val="231F20"/>
          <w:sz w:val="22"/>
        </w:rPr>
        <w:t>asistente.</w:t>
      </w:r>
    </w:p>
    <w:p>
      <w:pPr>
        <w:spacing w:after="0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spacing w:before="95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5" w:right="401"/>
        <w:jc w:val="both"/>
      </w:pPr>
      <w:r>
        <w:rPr>
          <w:color w:val="231F20"/>
        </w:rPr>
        <w:t>Conteste en otra hoja las siguientes preguntas lo mejor que pueda, procurando manifestar todo su conocimiento y entendimiento en cuanto a los </w:t>
      </w:r>
      <w:r>
        <w:rPr>
          <w:i/>
          <w:color w:val="231F20"/>
        </w:rPr>
        <w:t>Fundamentos del Liderazgo Cristiano</w:t>
      </w:r>
      <w:r>
        <w:rPr>
          <w:color w:val="231F20"/>
        </w:rPr>
        <w:t>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15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5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5" w:right="401"/>
        <w:jc w:val="both"/>
      </w:pPr>
      <w:r>
        <w:rPr>
          <w:color w:val="231F20"/>
        </w:rPr>
        <w:t>Seleccione</w:t>
      </w:r>
      <w:r>
        <w:rPr>
          <w:color w:val="231F20"/>
          <w:spacing w:val="-18"/>
        </w:rPr>
        <w:t> </w:t>
      </w:r>
      <w:r>
        <w:rPr>
          <w:color w:val="231F20"/>
        </w:rPr>
        <w:t>uno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diversos</w:t>
      </w:r>
      <w:r>
        <w:rPr>
          <w:color w:val="231F20"/>
          <w:spacing w:val="-15"/>
        </w:rPr>
        <w:t> </w:t>
      </w:r>
      <w:r>
        <w:rPr>
          <w:color w:val="231F20"/>
        </w:rPr>
        <w:t>papeles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oficios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liderazgo</w:t>
      </w:r>
      <w:r>
        <w:rPr>
          <w:color w:val="231F20"/>
          <w:spacing w:val="-16"/>
        </w:rPr>
        <w:t> </w:t>
      </w:r>
      <w:r>
        <w:rPr>
          <w:color w:val="231F20"/>
        </w:rPr>
        <w:t>cristiano</w:t>
      </w:r>
      <w:r>
        <w:rPr>
          <w:color w:val="231F20"/>
          <w:spacing w:val="-17"/>
        </w:rPr>
        <w:t> </w:t>
      </w:r>
      <w:r>
        <w:rPr>
          <w:color w:val="231F20"/>
        </w:rPr>
        <w:t>cubiertos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este</w:t>
      </w:r>
      <w:r>
        <w:rPr>
          <w:color w:val="231F20"/>
          <w:spacing w:val="-16"/>
        </w:rPr>
        <w:t> </w:t>
      </w:r>
      <w:r>
        <w:rPr>
          <w:color w:val="231F20"/>
        </w:rPr>
        <w:t>módulo</w:t>
      </w:r>
      <w:r>
        <w:rPr>
          <w:color w:val="231F20"/>
          <w:spacing w:val="-16"/>
        </w:rPr>
        <w:t> </w:t>
      </w:r>
      <w:r>
        <w:rPr>
          <w:color w:val="231F20"/>
        </w:rPr>
        <w:t>(diácono,</w:t>
      </w:r>
      <w:r>
        <w:rPr>
          <w:color w:val="231F20"/>
          <w:spacing w:val="-15"/>
        </w:rPr>
        <w:t> </w:t>
      </w:r>
      <w:r>
        <w:rPr>
          <w:color w:val="231F20"/>
        </w:rPr>
        <w:t>anciano,</w:t>
      </w:r>
      <w:r>
        <w:rPr>
          <w:color w:val="231F20"/>
          <w:spacing w:val="-15"/>
        </w:rPr>
        <w:t> </w:t>
      </w:r>
      <w:r>
        <w:rPr>
          <w:color w:val="231F20"/>
        </w:rPr>
        <w:t>pastor y</w:t>
      </w:r>
      <w:r>
        <w:rPr>
          <w:color w:val="231F20"/>
          <w:spacing w:val="-16"/>
        </w:rPr>
        <w:t> </w:t>
      </w:r>
      <w:r>
        <w:rPr>
          <w:color w:val="231F20"/>
        </w:rPr>
        <w:t>obispo)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hable</w:t>
      </w:r>
      <w:r>
        <w:rPr>
          <w:color w:val="231F20"/>
          <w:spacing w:val="-17"/>
        </w:rPr>
        <w:t> </w:t>
      </w:r>
      <w:r>
        <w:rPr>
          <w:color w:val="231F20"/>
        </w:rPr>
        <w:t>sobre</w:t>
      </w:r>
      <w:r>
        <w:rPr>
          <w:color w:val="231F20"/>
          <w:spacing w:val="-16"/>
        </w:rPr>
        <w:t> </w:t>
      </w:r>
      <w:r>
        <w:rPr>
          <w:color w:val="231F20"/>
        </w:rPr>
        <w:t>su</w:t>
      </w:r>
      <w:r>
        <w:rPr>
          <w:color w:val="231F20"/>
          <w:spacing w:val="-14"/>
        </w:rPr>
        <w:t> </w:t>
      </w:r>
      <w:r>
        <w:rPr>
          <w:i/>
          <w:color w:val="231F20"/>
        </w:rPr>
        <w:t>llamado,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criterios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y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comisión.</w:t>
      </w:r>
      <w:r>
        <w:rPr>
          <w:i/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otras</w:t>
      </w:r>
      <w:r>
        <w:rPr>
          <w:color w:val="231F20"/>
          <w:spacing w:val="-16"/>
        </w:rPr>
        <w:t> </w:t>
      </w:r>
      <w:r>
        <w:rPr>
          <w:color w:val="231F20"/>
        </w:rPr>
        <w:t>palabras,</w:t>
      </w:r>
      <w:r>
        <w:rPr>
          <w:color w:val="231F20"/>
          <w:spacing w:val="-15"/>
        </w:rPr>
        <w:t> </w:t>
      </w:r>
      <w:r>
        <w:rPr>
          <w:color w:val="231F20"/>
        </w:rPr>
        <w:t>escoja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área,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discuta</w:t>
      </w:r>
      <w:r>
        <w:rPr>
          <w:color w:val="231F20"/>
          <w:spacing w:val="-16"/>
        </w:rPr>
        <w:t> </w:t>
      </w:r>
      <w:r>
        <w:rPr>
          <w:color w:val="231F20"/>
        </w:rPr>
        <w:t>cómo</w:t>
      </w:r>
      <w:r>
        <w:rPr>
          <w:color w:val="231F20"/>
          <w:spacing w:val="-16"/>
        </w:rPr>
        <w:t> </w:t>
      </w:r>
      <w:r>
        <w:rPr>
          <w:color w:val="231F20"/>
        </w:rPr>
        <w:t>podemos</w:t>
      </w:r>
      <w:r>
        <w:rPr>
          <w:color w:val="231F20"/>
          <w:spacing w:val="-16"/>
        </w:rPr>
        <w:t> </w:t>
      </w:r>
      <w:r>
        <w:rPr>
          <w:color w:val="231F20"/>
        </w:rPr>
        <w:t>discernir</w:t>
      </w:r>
      <w:r>
        <w:rPr>
          <w:color w:val="231F20"/>
          <w:spacing w:val="-15"/>
        </w:rPr>
        <w:t> </w:t>
      </w:r>
      <w:r>
        <w:rPr>
          <w:color w:val="231F20"/>
        </w:rPr>
        <w:t>el llamado, qué clases de cualidades son necesarias para cumplir este papel, y cómo les vamos a comisionar para hacer su trabajo, especialmente en la ciudad. Sea específico y use las Escrituras en su</w:t>
      </w:r>
      <w:r>
        <w:rPr>
          <w:color w:val="231F20"/>
          <w:spacing w:val="-9"/>
        </w:rPr>
        <w:t> </w:t>
      </w:r>
      <w:r>
        <w:rPr>
          <w:color w:val="231F20"/>
        </w:rPr>
        <w:t>respuesta.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115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5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6" w:right="401"/>
        <w:jc w:val="both"/>
      </w:pP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sólo</w:t>
      </w:r>
      <w:r>
        <w:rPr>
          <w:color w:val="231F20"/>
          <w:spacing w:val="-11"/>
        </w:rPr>
        <w:t> </w:t>
      </w:r>
      <w:r>
        <w:rPr>
          <w:color w:val="231F20"/>
        </w:rPr>
        <w:t>pudiera</w:t>
      </w:r>
      <w:r>
        <w:rPr>
          <w:color w:val="231F20"/>
          <w:spacing w:val="-11"/>
        </w:rPr>
        <w:t> </w:t>
      </w:r>
      <w:r>
        <w:rPr>
          <w:color w:val="231F20"/>
        </w:rPr>
        <w:t>enfatizar</w:t>
      </w:r>
      <w:r>
        <w:rPr>
          <w:color w:val="231F20"/>
          <w:spacing w:val="-13"/>
        </w:rPr>
        <w:t> </w:t>
      </w:r>
      <w:r>
        <w:rPr>
          <w:color w:val="231F20"/>
        </w:rPr>
        <w:t>tres</w:t>
      </w:r>
      <w:r>
        <w:rPr>
          <w:color w:val="231F20"/>
          <w:spacing w:val="-11"/>
        </w:rPr>
        <w:t> </w:t>
      </w:r>
      <w:r>
        <w:rPr>
          <w:color w:val="231F20"/>
        </w:rPr>
        <w:t>elementos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usted</w:t>
      </w:r>
      <w:r>
        <w:rPr>
          <w:color w:val="231F20"/>
          <w:spacing w:val="-10"/>
        </w:rPr>
        <w:t> </w:t>
      </w:r>
      <w:r>
        <w:rPr>
          <w:color w:val="231F20"/>
        </w:rPr>
        <w:t>resuman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concepto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fundamentos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del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liderazgo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cristiano</w:t>
      </w:r>
      <w:r>
        <w:rPr/>
        <w:t>,</w:t>
      </w:r>
      <w:r>
        <w:rPr>
          <w:spacing w:val="-11"/>
        </w:rPr>
        <w:t> </w:t>
      </w:r>
      <w:r>
        <w:rPr/>
        <w:t>¿</w:t>
      </w:r>
      <w:r>
        <w:rPr>
          <w:color w:val="231F20"/>
        </w:rPr>
        <w:t>cuáles serían, y por qué? Esta pregunta esta diseñada para ayudarle a dar su mejor respuesta y filosofía sobre el liderazgo cristiano,</w:t>
      </w:r>
      <w:r>
        <w:rPr>
          <w:color w:val="231F20"/>
          <w:spacing w:val="-10"/>
        </w:rPr>
        <w:t> </w:t>
      </w:r>
      <w:r>
        <w:rPr>
          <w:color w:val="231F20"/>
        </w:rPr>
        <w:t>basada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hemos</w:t>
      </w:r>
      <w:r>
        <w:rPr>
          <w:color w:val="231F20"/>
          <w:spacing w:val="-10"/>
        </w:rPr>
        <w:t> </w:t>
      </w:r>
      <w:r>
        <w:rPr>
          <w:color w:val="231F20"/>
        </w:rPr>
        <w:t>cubierto.</w:t>
      </w:r>
      <w:r>
        <w:rPr>
          <w:color w:val="231F20"/>
          <w:spacing w:val="-9"/>
        </w:rPr>
        <w:t> </w:t>
      </w:r>
      <w:r>
        <w:rPr>
          <w:color w:val="231F20"/>
        </w:rPr>
        <w:t>Seleccione</w:t>
      </w:r>
      <w:r>
        <w:rPr>
          <w:color w:val="231F20"/>
          <w:spacing w:val="-11"/>
        </w:rPr>
        <w:t> </w:t>
      </w:r>
      <w:r>
        <w:rPr>
          <w:color w:val="231F20"/>
        </w:rPr>
        <w:t>sus</w:t>
      </w:r>
      <w:r>
        <w:rPr>
          <w:color w:val="231F20"/>
          <w:spacing w:val="-8"/>
        </w:rPr>
        <w:t> </w:t>
      </w:r>
      <w:r>
        <w:rPr>
          <w:color w:val="231F20"/>
        </w:rPr>
        <w:t>principios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provee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Escrituras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argumentos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defender sus “tres grandes”</w:t>
      </w:r>
      <w:r>
        <w:rPr>
          <w:color w:val="231F20"/>
          <w:spacing w:val="-2"/>
        </w:rPr>
        <w:t> </w:t>
      </w:r>
      <w:r>
        <w:rPr>
          <w:color w:val="231F20"/>
        </w:rPr>
        <w:t>elementos.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0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before="1"/>
        <w:ind w:left="115"/>
        <w:jc w:val="both"/>
      </w:pPr>
      <w:r>
        <w:rPr>
          <w:color w:val="231F20"/>
        </w:rPr>
        <w:t>Al reverso de esta página, escriba de memoria los pasajes de la Escritura que aprendió durante este curso.</w:t>
      </w:r>
    </w:p>
    <w:sectPr>
      <w:headerReference w:type="default" r:id="rId10"/>
      <w:pgSz w:w="12240" w:h="15840"/>
      <w:pgMar w:header="720" w:footer="0" w:top="194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90976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24480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9302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22432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204.65pt;height:41.3pt;mso-position-horizontal-relative:page;mso-position-vertical-relative:page;z-index:-251921408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231F20"/>
                    <w:w w:val="105"/>
                    <w:sz w:val="20"/>
                  </w:rPr>
                  <w:t>Modulo 7: Fundamentos de Liderazgo Cristiano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20384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9712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6.567101pt;margin-top:35.737743pt;width:36.65pt;height:12.3pt;mso-position-horizontal-relative:page;mso-position-vertical-relative:page;z-index:-251918336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204.65pt;height:42.3pt;mso-position-horizontal-relative:page;mso-position-vertical-relative:page;z-index:-251917312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231F20"/>
                    <w:w w:val="105"/>
                    <w:sz w:val="20"/>
                  </w:rPr>
                  <w:t>Modulo 7: Fundamentos de Liderazgo Cristiano Examen Final para hacer en casa</w:t>
                </w:r>
              </w:p>
              <w:p>
                <w:pPr>
                  <w:spacing w:before="18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5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4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_7_MG 11 May 31.vp</dc:title>
  <dcterms:created xsi:type="dcterms:W3CDTF">2020-03-23T16:58:34Z</dcterms:created>
  <dcterms:modified xsi:type="dcterms:W3CDTF">2020-03-23T16:58:34Z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