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127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59264" coordorigin="935,60" coordsize="429,345">
            <v:shape style="position:absolute;left:936;top:62;width:326;height:294" type="#_x0000_t75" stroked="false">
              <v:imagedata r:id="rId6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7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1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119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119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1 de 5</w:t>
      </w:r>
    </w:p>
    <w:p>
      <w:pPr>
        <w:pStyle w:val="BodyText"/>
        <w:spacing w:before="5"/>
        <w:rPr>
          <w:rFonts w:ascii="Trebuchet MS"/>
          <w:i/>
          <w:sz w:val="28"/>
        </w:rPr>
      </w:pPr>
      <w:r>
        <w:rPr/>
        <w:br w:type="column"/>
      </w:r>
      <w:r>
        <w:rPr>
          <w:rFonts w:ascii="Trebuchet MS"/>
          <w:i/>
          <w:sz w:val="28"/>
        </w:rPr>
      </w:r>
    </w:p>
    <w:p>
      <w:pPr>
        <w:tabs>
          <w:tab w:pos="4963" w:val="left" w:leader="none"/>
          <w:tab w:pos="5061" w:val="left" w:leader="none"/>
        </w:tabs>
        <w:spacing w:line="496" w:lineRule="auto" w:before="1"/>
        <w:ind w:left="119" w:right="533" w:firstLine="0"/>
        <w:jc w:val="left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sz w:val="18"/>
        </w:rPr>
        <w:t>Nombre</w:t>
      </w:r>
      <w:r>
        <w:rPr>
          <w:rFonts w:ascii="Book Antiqua"/>
          <w:b/>
          <w:color w:val="231F20"/>
          <w:sz w:val="18"/>
          <w:u w:val="single" w:color="221E1F"/>
        </w:rPr>
        <w:tab/>
        <w:tab/>
      </w:r>
      <w:r>
        <w:rPr>
          <w:rFonts w:ascii="Book Antiqua"/>
          <w:b/>
          <w:color w:val="231F20"/>
          <w:sz w:val="18"/>
        </w:rPr>
        <w:t> Fecha</w:t>
      </w:r>
      <w:r>
        <w:rPr>
          <w:rFonts w:ascii="Book Antiqua"/>
          <w:b/>
          <w:color w:val="231F20"/>
          <w:spacing w:val="7"/>
          <w:sz w:val="18"/>
        </w:rPr>
        <w:t> </w:t>
      </w:r>
      <w:r>
        <w:rPr>
          <w:rFonts w:ascii="Book Antiqua"/>
          <w:b/>
          <w:color w:val="231F20"/>
          <w:w w:val="117"/>
          <w:sz w:val="18"/>
          <w:u w:val="single" w:color="221E1F"/>
        </w:rPr>
        <w:t> </w:t>
      </w:r>
      <w:r>
        <w:rPr>
          <w:rFonts w:ascii="Book Antiqua"/>
          <w:b/>
          <w:color w:val="231F20"/>
          <w:sz w:val="18"/>
          <w:u w:val="single" w:color="221E1F"/>
        </w:rPr>
        <w:tab/>
      </w:r>
    </w:p>
    <w:p>
      <w:pPr>
        <w:spacing w:after="0" w:line="496" w:lineRule="auto"/>
        <w:jc w:val="left"/>
        <w:rPr>
          <w:rFonts w:ascii="Book Antiqua"/>
          <w:sz w:val="18"/>
        </w:rPr>
        <w:sectPr>
          <w:type w:val="continuous"/>
          <w:pgSz w:w="12240" w:h="15840"/>
          <w:pgMar w:top="660" w:bottom="280" w:left="880" w:right="780"/>
          <w:cols w:num="2" w:equalWidth="0">
            <w:col w:w="2912" w:space="2071"/>
            <w:col w:w="5597"/>
          </w:cols>
        </w:sectPr>
      </w:pPr>
    </w:p>
    <w:p>
      <w:pPr>
        <w:pStyle w:val="BodyText"/>
        <w:rPr>
          <w:rFonts w:ascii="Book Antiqua"/>
          <w:b/>
          <w:sz w:val="20"/>
        </w:rPr>
      </w:pPr>
    </w:p>
    <w:p>
      <w:pPr>
        <w:pStyle w:val="BodyText"/>
        <w:spacing w:before="2"/>
        <w:rPr>
          <w:rFonts w:ascii="Book Antiqua"/>
          <w:b/>
          <w:sz w:val="26"/>
        </w:rPr>
      </w:pPr>
    </w:p>
    <w:p>
      <w:pPr>
        <w:pStyle w:val="BodyText"/>
        <w:spacing w:line="319" w:lineRule="auto" w:before="94"/>
        <w:ind w:left="149" w:right="468"/>
        <w:jc w:val="both"/>
      </w:pPr>
      <w:r>
        <w:rPr>
          <w:color w:val="231F20"/>
        </w:rPr>
        <w:t>Conteste las siguientes preguntas, marcando claramente sus respuestas para cada una. Observe, por favor, que el Examen Final está dividido en dos secciones. La sección 1 consta de verdadero-falso, opción múltiple y preguntas de corta respuesta. La sección 2 representa dos preguntas de redacción que le piden que integre lo que ha aprendido y lo conecte con su vida y ministerio.</w:t>
      </w:r>
    </w:p>
    <w:p>
      <w:pPr>
        <w:pStyle w:val="BodyText"/>
        <w:spacing w:line="319" w:lineRule="auto" w:before="169"/>
        <w:ind w:left="149" w:right="468"/>
        <w:jc w:val="both"/>
        <w:rPr>
          <w:i/>
        </w:rPr>
      </w:pPr>
      <w:r>
        <w:rPr>
          <w:color w:val="231F20"/>
        </w:rPr>
        <w:t>Tome</w:t>
      </w:r>
      <w:r>
        <w:rPr>
          <w:color w:val="231F20"/>
          <w:spacing w:val="-17"/>
        </w:rPr>
        <w:t> </w:t>
      </w:r>
      <w:r>
        <w:rPr>
          <w:color w:val="231F20"/>
        </w:rPr>
        <w:t>nota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favor</w:t>
      </w:r>
      <w:r>
        <w:rPr>
          <w:color w:val="231F20"/>
          <w:spacing w:val="-16"/>
        </w:rPr>
        <w:t> </w:t>
      </w:r>
      <w:r>
        <w:rPr>
          <w:color w:val="231F20"/>
        </w:rPr>
        <w:t>del</w:t>
      </w:r>
      <w:r>
        <w:rPr>
          <w:color w:val="231F20"/>
          <w:spacing w:val="-15"/>
        </w:rPr>
        <w:t> </w:t>
      </w:r>
      <w:r>
        <w:rPr>
          <w:color w:val="231F20"/>
        </w:rPr>
        <w:t>tiempo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fecha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instructor</w:t>
      </w:r>
      <w:r>
        <w:rPr>
          <w:color w:val="231F20"/>
          <w:spacing w:val="-17"/>
        </w:rPr>
        <w:t> </w:t>
      </w:r>
      <w:r>
        <w:rPr>
          <w:color w:val="231F20"/>
        </w:rPr>
        <w:t>le</w:t>
      </w:r>
      <w:r>
        <w:rPr>
          <w:color w:val="231F20"/>
          <w:spacing w:val="-15"/>
        </w:rPr>
        <w:t> </w:t>
      </w:r>
      <w:r>
        <w:rPr>
          <w:color w:val="231F20"/>
        </w:rPr>
        <w:t>ha</w:t>
      </w:r>
      <w:r>
        <w:rPr>
          <w:color w:val="231F20"/>
          <w:spacing w:val="-16"/>
        </w:rPr>
        <w:t> </w:t>
      </w:r>
      <w:r>
        <w:rPr>
          <w:color w:val="231F20"/>
        </w:rPr>
        <w:t>dado</w:t>
      </w:r>
      <w:r>
        <w:rPr>
          <w:color w:val="231F20"/>
          <w:spacing w:val="-15"/>
        </w:rPr>
        <w:t> </w:t>
      </w:r>
      <w:r>
        <w:rPr>
          <w:color w:val="231F20"/>
        </w:rPr>
        <w:t>para</w:t>
      </w:r>
      <w:r>
        <w:rPr>
          <w:color w:val="231F20"/>
          <w:spacing w:val="-16"/>
        </w:rPr>
        <w:t> </w:t>
      </w:r>
      <w:r>
        <w:rPr>
          <w:color w:val="231F20"/>
        </w:rPr>
        <w:t>entregar</w:t>
      </w:r>
      <w:r>
        <w:rPr>
          <w:color w:val="231F20"/>
          <w:spacing w:val="-16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Examen</w:t>
      </w:r>
      <w:r>
        <w:rPr>
          <w:color w:val="231F20"/>
          <w:spacing w:val="-16"/>
        </w:rPr>
        <w:t> </w:t>
      </w:r>
      <w:r>
        <w:rPr>
          <w:color w:val="231F20"/>
        </w:rPr>
        <w:t>Final.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exámenes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 presenten tarde sin una excusa válida pueden bajar su calificación a discreción del instructor. </w:t>
      </w:r>
      <w:r>
        <w:rPr>
          <w:i/>
          <w:color w:val="231F20"/>
        </w:rPr>
        <w:t>Éste es un examen a libro </w:t>
      </w:r>
      <w:r>
        <w:rPr>
          <w:i/>
          <w:color w:val="231F20"/>
        </w:rPr>
        <w:t>cerrado.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before="139"/>
        <w:ind w:left="149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Uno: Verdadero o falso, opciones múltiples y respuestas cortas</w:t>
      </w:r>
    </w:p>
    <w:p>
      <w:pPr>
        <w:pStyle w:val="BodyText"/>
        <w:spacing w:before="1"/>
        <w:rPr>
          <w:rFonts w:ascii="Lucida Sans"/>
        </w:rPr>
      </w:pPr>
    </w:p>
    <w:p>
      <w:pPr>
        <w:pStyle w:val="BodyText"/>
        <w:spacing w:line="319" w:lineRule="auto" w:before="1"/>
        <w:ind w:left="149" w:right="466"/>
        <w:jc w:val="both"/>
      </w:pPr>
      <w:r>
        <w:rPr>
          <w:color w:val="231F20"/>
        </w:rPr>
        <w:t>Conteste las siguientes preguntas seleccionando una de las respuestas, o dando respuestas cortas según éstas lo demanden. Cada pregunta vale un punto (¡Disculpe, pero no se dará ningún punto a medias a preguntas de corta respuesta - su respuesta o será </w:t>
      </w:r>
      <w:r>
        <w:rPr>
          <w:i/>
          <w:color w:val="231F20"/>
        </w:rPr>
        <w:t>toda </w:t>
      </w:r>
      <w:r>
        <w:rPr>
          <w:color w:val="231F20"/>
        </w:rPr>
        <w:t>correcta o </w:t>
      </w:r>
      <w:r>
        <w:rPr>
          <w:i/>
          <w:color w:val="231F20"/>
        </w:rPr>
        <w:t>toda </w:t>
      </w:r>
      <w:r>
        <w:rPr>
          <w:color w:val="231F20"/>
        </w:rPr>
        <w:t>incorrecta!)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</w:tabs>
        <w:spacing w:line="240" w:lineRule="auto" w:before="1" w:after="0"/>
        <w:ind w:left="509" w:right="0" w:hanging="361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nombres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divinos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atribuídos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muestran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compartía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naturaleza</w:t>
      </w:r>
      <w:r>
        <w:rPr>
          <w:color w:val="231F20"/>
          <w:spacing w:val="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son</w:t>
      </w:r>
    </w:p>
    <w:p>
      <w:pPr>
        <w:pStyle w:val="BodyText"/>
        <w:tabs>
          <w:tab w:pos="4359" w:val="left" w:leader="none"/>
          <w:tab w:pos="9229" w:val="left" w:leader="none"/>
        </w:tabs>
        <w:spacing w:before="82"/>
        <w:ind w:left="509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 y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</w:tabs>
        <w:spacing w:line="319" w:lineRule="auto" w:before="203" w:after="0"/>
        <w:ind w:left="509" w:right="468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VERDADERA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significado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muerte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 cruz?</w:t>
      </w:r>
    </w:p>
    <w:p>
      <w:pPr>
        <w:pStyle w:val="ListParagraph"/>
        <w:numPr>
          <w:ilvl w:val="1"/>
          <w:numId w:val="1"/>
        </w:numPr>
        <w:tabs>
          <w:tab w:pos="869" w:val="left" w:leader="none"/>
          <w:tab w:pos="870" w:val="left" w:leader="none"/>
        </w:tabs>
        <w:spacing w:line="240" w:lineRule="auto" w:before="166" w:after="0"/>
        <w:ind w:left="869" w:right="0" w:hanging="361"/>
        <w:jc w:val="left"/>
        <w:rPr>
          <w:sz w:val="22"/>
        </w:rPr>
      </w:pPr>
      <w:r>
        <w:rPr>
          <w:color w:val="231F20"/>
          <w:sz w:val="22"/>
        </w:rPr>
        <w:t>Jesús murió en rescate por muchos.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70" w:val="left" w:leader="none"/>
        </w:tabs>
        <w:spacing w:line="240" w:lineRule="auto" w:before="0" w:after="0"/>
        <w:ind w:left="869" w:right="0" w:hanging="361"/>
        <w:jc w:val="left"/>
        <w:rPr>
          <w:sz w:val="22"/>
        </w:rPr>
      </w:pPr>
      <w:r>
        <w:rPr>
          <w:color w:val="231F20"/>
          <w:sz w:val="22"/>
        </w:rPr>
        <w:t>Jesús murió como propiciación por nuestros pecados.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361"/>
        <w:jc w:val="left"/>
        <w:rPr>
          <w:sz w:val="22"/>
        </w:rPr>
      </w:pPr>
      <w:r>
        <w:rPr>
          <w:color w:val="231F20"/>
          <w:sz w:val="22"/>
        </w:rPr>
        <w:t>Jesús murió para destruir al diablo y su obra.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361"/>
        <w:jc w:val="left"/>
        <w:rPr>
          <w:sz w:val="22"/>
        </w:rPr>
      </w:pPr>
      <w:r>
        <w:rPr>
          <w:color w:val="231F20"/>
          <w:sz w:val="22"/>
        </w:rPr>
        <w:t>Jesús murió para reconciliar a Dios con su creación, incluyendo la humanidad.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361"/>
        <w:jc w:val="left"/>
        <w:rPr>
          <w:sz w:val="22"/>
        </w:rPr>
      </w:pPr>
      <w:r>
        <w:rPr>
          <w:color w:val="231F20"/>
          <w:sz w:val="22"/>
        </w:rPr>
        <w:t>Todas las respuestas son verdaderas.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9" w:val="left" w:leader="none"/>
          <w:tab w:pos="510" w:val="left" w:leader="none"/>
          <w:tab w:pos="7197" w:val="left" w:leader="none"/>
        </w:tabs>
        <w:spacing w:line="319" w:lineRule="auto" w:before="203" w:after="0"/>
        <w:ind w:left="509" w:right="468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doctrina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central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cristiana,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hecho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histórico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más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importante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proclamado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enseñado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apóstoles,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 la esperanza fervorosa de los primeros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cristianos era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spacing w:after="0" w:line="319" w:lineRule="auto"/>
        <w:jc w:val="left"/>
        <w:rPr>
          <w:sz w:val="22"/>
        </w:rPr>
        <w:sectPr>
          <w:type w:val="continuous"/>
          <w:pgSz w:w="12240" w:h="15840"/>
          <w:pgMar w:top="660" w:bottom="280" w:left="880" w:right="780"/>
        </w:sectPr>
      </w:pPr>
    </w:p>
    <w:p>
      <w:pPr>
        <w:pStyle w:val="BodyText"/>
        <w:ind w:left="344"/>
        <w:rPr>
          <w:sz w:val="20"/>
        </w:rPr>
      </w:pPr>
      <w:r>
        <w:rPr>
          <w:sz w:val="20"/>
        </w:rPr>
        <w:drawing>
          <wp:inline distT="0" distB="0" distL="0" distR="0">
            <wp:extent cx="1211020" cy="189452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3"/>
        <w:ind w:left="34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34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344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2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95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figura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escritores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Testamento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comparaban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contrastaban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rol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como</w:t>
      </w:r>
    </w:p>
    <w:p>
      <w:pPr>
        <w:tabs>
          <w:tab w:pos="6213" w:val="left" w:leader="none"/>
        </w:tabs>
        <w:spacing w:before="67"/>
        <w:ind w:left="703" w:right="0" w:firstLine="0"/>
        <w:jc w:val="left"/>
        <w:rPr>
          <w:i/>
          <w:sz w:val="22"/>
        </w:rPr>
      </w:pPr>
      <w:r>
        <w:rPr>
          <w:i/>
          <w:color w:val="231F20"/>
          <w:sz w:val="22"/>
        </w:rPr>
        <w:t>representante de toda la raza humana es</w:t>
      </w:r>
      <w:r>
        <w:rPr>
          <w:i/>
          <w:color w:val="231F20"/>
          <w:sz w:val="22"/>
          <w:u w:val="single" w:color="221E1F"/>
        </w:rPr>
        <w:t> </w:t>
        <w:tab/>
      </w:r>
      <w:r>
        <w:rPr>
          <w:i/>
          <w:color w:val="231F20"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304" w:lineRule="auto" w:before="171" w:after="0"/>
        <w:ind w:left="703" w:right="114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naturaleza física y psicológica de Jesús era en todo tal y como la nuestra; Él era completamente humano.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0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El Credo Niceno afirma la “divinidad” de Jesús de Nazaret, que ha sido entendida así: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Jesús era humano pero no era igual a nosotros, porque fue concebido por el poder del Espíritu Santo.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El embarazo de María fue a través de la intervención divina y no de simiente humana.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El Credo no afirma la “divinidad” de Jesús.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Ninguna de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anteriores.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  <w:tab w:pos="10246" w:val="left" w:leader="none"/>
        </w:tabs>
        <w:spacing w:line="240" w:lineRule="auto" w:before="1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El  doble  propósito del  Hijo  de  Dios  para  venir  a  la tierra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y</w:t>
      </w:r>
    </w:p>
    <w:p>
      <w:pPr>
        <w:pStyle w:val="BodyText"/>
        <w:tabs>
          <w:tab w:pos="5653" w:val="left" w:leader="none"/>
        </w:tabs>
        <w:spacing w:before="67"/>
        <w:ind w:left="703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304" w:lineRule="auto" w:before="1" w:after="0"/>
        <w:ind w:left="703" w:right="118" w:hanging="360"/>
        <w:jc w:val="left"/>
        <w:rPr>
          <w:sz w:val="22"/>
        </w:rPr>
      </w:pPr>
      <w:r>
        <w:rPr>
          <w:color w:val="231F20"/>
          <w:sz w:val="22"/>
        </w:rPr>
        <w:t>¿Cuáles de las siguientes declaraciones NO SON VERDADERAS en relación a la humillación de Cristo en su encarnación?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65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Jesús somete su voluntad en obediencia al Padre.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Jesús se hizo nada y tomó forma de ser humano, nacido de mujer.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Jesús, a pesar de ser humano, no se sujetaba a la ley, ni tampoco estaba bajo la ley.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Jesús renunció al derecho del ejercicio independiente de sus atributos divinos.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3" w:val="left" w:leader="none"/>
          <w:tab w:pos="704" w:val="left" w:leader="none"/>
        </w:tabs>
        <w:spacing w:line="240" w:lineRule="auto" w:before="172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En relación a la misma gloria que Jesús tenía en su cuerpo resucitado, nosotros los santos 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Dios: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Compartirán el mismo tipo de cuerpo que Jesús posee actualmente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Seremos como los ángeles, ya no necesitaremos un cuerpo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Poseeremos un cuerpo pero de un grado más bajo que el del cuerpo resucitado de nuestro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Señor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720" w:bottom="280" w:left="880" w:right="780"/>
        </w:sectPr>
      </w:pPr>
    </w:p>
    <w:p>
      <w:pPr>
        <w:spacing w:before="90"/>
        <w:ind w:left="127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61312" coordorigin="935,60" coordsize="429,345">
            <v:shape style="position:absolute;left:936;top:62;width:326;height:294" type="#_x0000_t75" stroked="false">
              <v:imagedata r:id="rId6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7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6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16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164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3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"/>
        <w:rPr>
          <w:rFonts w:ascii="Trebuchet MS"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309" w:lineRule="auto" w:before="96" w:after="0"/>
        <w:ind w:left="524" w:right="44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cristología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representa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estudio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Cristo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Escrituras e historia.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309" w:lineRule="auto" w:before="0" w:after="0"/>
        <w:ind w:left="524" w:right="442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cuerpo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resucitado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material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nosotros;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sino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fantasma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o espíritu que podía aparecer y desaparecer a su deseo.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¿Cuál de las declaraciones NO ES VERDADERA en relación a la identidad de Jesús en la confesión del Credo?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Jesús de Nazaret es el Señor.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Jesús es el primero de muchos hijos a los cuales Dios ha engendrado.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A través de Él todas las cosas en el cielo y la tierra fueron hechas.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Jesús comparte la misma esencia del Padre, Dios de Dios y Luz de Luz.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80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La herejía del </w:t>
      </w:r>
      <w:r>
        <w:rPr>
          <w:i/>
          <w:color w:val="231F20"/>
          <w:sz w:val="22"/>
        </w:rPr>
        <w:t>nestorianismo </w:t>
      </w:r>
      <w:r>
        <w:rPr>
          <w:color w:val="231F20"/>
          <w:sz w:val="22"/>
        </w:rPr>
        <w:t>era una falsa enseñanza sobre la humanidad de Jesús, la cual sugiere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Cristo era dos personas distintas.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Cristo tenía una naturaleza que mezclaba la divinidad con la humanidad.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Cristo no era del todo humano.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1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Ninguna de las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180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Los dos movimientos de la revelación de Cristo cubiertos en la lección 4, modelados en Filipenses 2.5-11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son: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La divinidad y humanidad de Jesús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1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La humillación y trascendencia de Jesús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La humillación y exaltación de Jesús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Los movimientos bíblicos a través de los cuales entendemos a Jesús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660" w:bottom="280" w:left="880" w:right="780"/>
        </w:sectPr>
      </w:pPr>
    </w:p>
    <w:p>
      <w:pPr>
        <w:spacing w:before="90"/>
        <w:ind w:left="155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1147762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128078pt;margin-top:3.02461pt;width:21.55pt;height:17.25pt;mso-position-horizontal-relative:page;mso-position-vertical-relative:paragraph;z-index:251663360" coordorigin="1223,60" coordsize="431,345">
            <v:shape style="position:absolute;left:1224;top:62;width:326;height:294" type="#_x0000_t75" stroked="false">
              <v:imagedata r:id="rId10" o:title=""/>
            </v:shape>
            <v:shape style="position:absolute;left:1224;top:60;width:418;height:294" coordorigin="1224,60" coordsize="418,294" path="m1433,60l1391,63,1352,72,1316,86,1286,104,1260,125,1241,150,1229,178,1224,207,1228,236,1241,264,1260,289,1285,310,1316,328,1351,342,1390,351,1432,354,1432,301,1550,221,1641,221,1642,207,1638,178,1625,150,1606,125,1581,104,1550,86,1514,72,1475,63,1433,60xm1641,221l1550,221,1550,328,1570,317,1588,305,1604,291,1617,276,1627,260,1635,243,1640,226,1641,221xe" filled="true" fillcolor="#939598" stroked="false">
              <v:path arrowok="t"/>
              <v:fill type="solid"/>
            </v:shape>
            <v:shape style="position:absolute;left:1222;top:60;width:431;height:325" type="#_x0000_t75" stroked="false">
              <v:imagedata r:id="rId11" o:title=""/>
            </v:shape>
            <v:line style="position:absolute" from="1315,220" to="1315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34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34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344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4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2"/>
        <w:rPr>
          <w:rFonts w:ascii="Trebuchet MS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95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¿Cuáles de los siguientes puntos nos proveen evidencia de la seguridad de la resurrección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Jesús?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hecho de la tumba vacía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descubrimiento de la ausencia del cuerpo de Jesús por sus enemigos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 abundancia de testigos del Señor Jesús resucitado después de su resurrección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 transformación de los discípulos a fieles seguidores y mensajeros del evangelio al mundo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Todas las respuestas anteriores corroboran el hecho de la resurrección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202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La realidad y el registro que afirman que Jesús es el cumplimiento de las promesas del pacto de Dios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son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El Credo Niceno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Las profecías mesiánicas del Antiguo Testamento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La colección de materiales inter-testamentales, como los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apócrifos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4" w:right="0" w:hanging="360"/>
        <w:jc w:val="left"/>
        <w:rPr>
          <w:sz w:val="22"/>
        </w:rPr>
      </w:pPr>
      <w:r>
        <w:rPr>
          <w:color w:val="231F20"/>
          <w:sz w:val="22"/>
        </w:rPr>
        <w:t>Ninguna de las anteriores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40" w:lineRule="auto" w:before="203" w:after="0"/>
        <w:ind w:left="704" w:right="0" w:hanging="360"/>
        <w:jc w:val="left"/>
        <w:rPr>
          <w:sz w:val="22"/>
        </w:rPr>
      </w:pPr>
      <w:r>
        <w:rPr>
          <w:color w:val="231F20"/>
          <w:sz w:val="22"/>
        </w:rPr>
        <w:t>La </w:t>
      </w:r>
      <w:r>
        <w:rPr>
          <w:i/>
          <w:color w:val="231F20"/>
          <w:sz w:val="22"/>
        </w:rPr>
        <w:t>teoría gubernamental </w:t>
      </w:r>
      <w:r>
        <w:rPr>
          <w:color w:val="231F20"/>
          <w:sz w:val="22"/>
        </w:rPr>
        <w:t>de la expiación argumenta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Nuestro pecado viola las leyes establecidas por Dios y debe ser estrictamente castigado.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La muerte de Cristo muestra lo que la justicia de Dios nos hará si seguimos pecando.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La muerte de Cristo nos ofrece perdón si nos arrepentimos y el gobierno de Dios nos mantiene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seguros.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361"/>
        <w:jc w:val="left"/>
        <w:rPr>
          <w:sz w:val="22"/>
        </w:rPr>
      </w:pPr>
      <w:r>
        <w:rPr>
          <w:color w:val="231F20"/>
          <w:sz w:val="22"/>
        </w:rPr>
        <w:t>Ambas (b) y (c)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  <w:tab w:pos="10303" w:val="left" w:leader="none"/>
        </w:tabs>
        <w:spacing w:line="240" w:lineRule="auto" w:before="202" w:after="0"/>
        <w:ind w:left="703" w:right="0" w:hanging="361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figura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AT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muerte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sacrificio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sustitución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319" w:lineRule="auto" w:before="203" w:after="0"/>
        <w:ind w:left="703" w:right="153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punto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de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vista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del</w:t>
      </w:r>
      <w:r>
        <w:rPr>
          <w:i/>
          <w:color w:val="231F20"/>
          <w:spacing w:val="-15"/>
          <w:sz w:val="22"/>
        </w:rPr>
        <w:t> </w:t>
      </w:r>
      <w:r>
        <w:rPr>
          <w:i/>
          <w:color w:val="231F20"/>
          <w:sz w:val="22"/>
        </w:rPr>
        <w:t>rescate</w:t>
      </w:r>
      <w:r>
        <w:rPr>
          <w:i/>
          <w:color w:val="231F20"/>
          <w:spacing w:val="-1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expiación,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diablo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requirió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alma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por los cautivos del mundo, pero se asombró cuando Jesús resucitó de la muerte.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top="660" w:bottom="280" w:left="880" w:right="780"/>
        </w:sectPr>
      </w:pPr>
    </w:p>
    <w:p>
      <w:pPr>
        <w:spacing w:before="90"/>
        <w:ind w:left="1271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964882</wp:posOffset>
            </wp:positionH>
            <wp:positionV relativeFrom="paragraph">
              <wp:posOffset>87929</wp:posOffset>
            </wp:positionV>
            <wp:extent cx="384175" cy="11341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.728077pt;margin-top:3.02461pt;width:21.45pt;height:17.25pt;mso-position-horizontal-relative:page;mso-position-vertical-relative:paragraph;z-index:251665408" coordorigin="935,60" coordsize="429,345">
            <v:shape style="position:absolute;left:936;top:62;width:326;height:294" type="#_x0000_t75" stroked="false">
              <v:imagedata r:id="rId6" o:title=""/>
            </v:shape>
            <v:shape style="position:absolute;left:936;top:60;width:418;height:294" coordorigin="936,60" coordsize="418,294" path="m1145,60l1103,63,1064,72,1028,86,998,104,972,125,953,150,941,178,936,207,940,236,953,264,972,289,997,310,1028,328,1063,342,1102,351,1144,354,1144,301,1262,221,1353,221,1354,207,1350,178,1337,150,1318,125,1293,104,1262,86,1226,72,1187,63,1145,60xm1353,221l1262,221,1262,328,1282,317,1300,305,1316,291,1329,276,1339,260,1347,243,1352,226,1353,221xe" filled="true" fillcolor="#939598" stroked="false">
              <v:path arrowok="t"/>
              <v:fill type="solid"/>
            </v:shape>
            <v:shape style="position:absolute;left:934;top:60;width:429;height:325" type="#_x0000_t75" stroked="false">
              <v:imagedata r:id="rId7" o:title=""/>
            </v:shape>
            <v:line style="position:absolute" from="1027,220" to="1027,329" stroked="true" strokeweight=".358165pt" strokecolor="#ffffff">
              <v:stroke dashstyle="solid"/>
            </v:line>
            <w10:wrap type="none"/>
          </v:group>
        </w:pict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before="152"/>
        <w:ind w:left="134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color w:val="231F20"/>
          <w:w w:val="105"/>
          <w:sz w:val="20"/>
        </w:rPr>
        <w:t>Módulo 10: Dios el Hijo</w:t>
      </w:r>
    </w:p>
    <w:p>
      <w:pPr>
        <w:spacing w:before="46"/>
        <w:ind w:left="134" w:right="0" w:firstLine="0"/>
        <w:jc w:val="left"/>
        <w:rPr>
          <w:rFonts w:ascii="Calibri"/>
          <w:sz w:val="20"/>
        </w:rPr>
      </w:pPr>
      <w:r>
        <w:rPr>
          <w:rFonts w:ascii="Calibri"/>
          <w:color w:val="231F20"/>
          <w:w w:val="105"/>
          <w:sz w:val="20"/>
        </w:rPr>
        <w:t>Examen Final para hacer en casa</w:t>
      </w:r>
    </w:p>
    <w:p>
      <w:pPr>
        <w:spacing w:before="47"/>
        <w:ind w:left="134" w:right="0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231F20"/>
          <w:sz w:val="18"/>
        </w:rPr>
        <w:t>Página 5 de 5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40" w:lineRule="auto" w:before="97" w:after="0"/>
        <w:ind w:left="524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respuestas ES VERDADERA en relación a la </w:t>
      </w:r>
      <w:r>
        <w:rPr>
          <w:i/>
          <w:color w:val="231F20"/>
          <w:sz w:val="22"/>
        </w:rPr>
        <w:t>ascensión de</w:t>
      </w:r>
      <w:r>
        <w:rPr>
          <w:i/>
          <w:color w:val="231F20"/>
          <w:spacing w:val="-3"/>
          <w:sz w:val="22"/>
        </w:rPr>
        <w:t> </w:t>
      </w:r>
      <w:r>
        <w:rPr>
          <w:i/>
          <w:color w:val="231F20"/>
          <w:sz w:val="22"/>
        </w:rPr>
        <w:t>Jesucristo</w:t>
      </w:r>
      <w:r>
        <w:rPr>
          <w:color w:val="231F20"/>
          <w:sz w:val="22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Jesús de Nazaret ha ascendido al cielo y está a la diestra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Padre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5" w:val="left" w:leader="none"/>
        </w:tabs>
        <w:spacing w:line="240" w:lineRule="auto" w:before="0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A Jesús le ha sido dado un lugar de distinción, autoridad y honor como Cabeza de todas las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cosas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319" w:lineRule="auto" w:before="0" w:after="0"/>
        <w:ind w:left="884" w:right="442" w:hanging="360"/>
        <w:jc w:val="left"/>
        <w:rPr>
          <w:sz w:val="22"/>
        </w:rPr>
      </w:pPr>
      <w:r>
        <w:rPr>
          <w:color w:val="231F20"/>
          <w:sz w:val="22"/>
        </w:rPr>
        <w:t>Jesús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está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gobernando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ahora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debe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reinar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hasta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todos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enemigos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hayan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sido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puestos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bajo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pies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su regreso.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  <w:tab w:pos="885" w:val="left" w:leader="none"/>
        </w:tabs>
        <w:spacing w:line="240" w:lineRule="auto" w:before="167" w:after="0"/>
        <w:ind w:left="884" w:right="0" w:hanging="361"/>
        <w:jc w:val="left"/>
        <w:rPr>
          <w:sz w:val="22"/>
        </w:rPr>
      </w:pPr>
      <w:r>
        <w:rPr>
          <w:color w:val="231F20"/>
          <w:sz w:val="22"/>
        </w:rPr>
        <w:t>Todas las anteriores.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64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Sección Dos: Preguntas para el ensayo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spacing w:line="319" w:lineRule="auto"/>
        <w:ind w:left="164" w:right="441"/>
        <w:jc w:val="both"/>
      </w:pPr>
      <w:r>
        <w:rPr>
          <w:color w:val="231F20"/>
        </w:rPr>
        <w:t>Conteste en otra hoja las siguientes preguntas lo mejor que pueda, procurando manifestar todo su conocimiento y entendimiento en cuanto a la doctrina de Dios el Hijo, Jesús de Nazaret. Cada pregunta vale cinco puntos.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64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1</w:t>
      </w:r>
    </w:p>
    <w:p>
      <w:pPr>
        <w:pStyle w:val="BodyText"/>
        <w:spacing w:before="4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64" w:right="441"/>
        <w:jc w:val="both"/>
      </w:pP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persona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obra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Jesús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Nazaret,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Hijo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Dios,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puede</w:t>
      </w:r>
      <w:r>
        <w:rPr>
          <w:color w:val="231F20"/>
          <w:spacing w:val="-16"/>
        </w:rPr>
        <w:t> </w:t>
      </w:r>
      <w:r>
        <w:rPr>
          <w:color w:val="231F20"/>
        </w:rPr>
        <w:t>caracterizar</w:t>
      </w:r>
      <w:r>
        <w:rPr>
          <w:color w:val="231F20"/>
          <w:spacing w:val="-19"/>
        </w:rPr>
        <w:t> </w:t>
      </w:r>
      <w:r>
        <w:rPr>
          <w:color w:val="231F20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dos</w:t>
      </w:r>
      <w:r>
        <w:rPr>
          <w:color w:val="231F20"/>
          <w:spacing w:val="-15"/>
        </w:rPr>
        <w:t> </w:t>
      </w:r>
      <w:r>
        <w:rPr>
          <w:color w:val="231F20"/>
        </w:rPr>
        <w:t>movimientos</w:t>
      </w:r>
      <w:r>
        <w:rPr>
          <w:color w:val="231F20"/>
          <w:spacing w:val="-17"/>
        </w:rPr>
        <w:t> </w:t>
      </w:r>
      <w:r>
        <w:rPr>
          <w:color w:val="231F20"/>
        </w:rPr>
        <w:t>interrelacionados,</w:t>
      </w:r>
      <w:r>
        <w:rPr>
          <w:color w:val="231F20"/>
          <w:spacing w:val="-19"/>
        </w:rPr>
        <w:t> </w:t>
      </w:r>
      <w:r>
        <w:rPr>
          <w:color w:val="231F20"/>
        </w:rPr>
        <w:t>uno es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descenso</w:t>
      </w:r>
      <w:r>
        <w:rPr>
          <w:color w:val="231F20"/>
          <w:spacing w:val="-10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mundo</w:t>
      </w:r>
      <w:r>
        <w:rPr>
          <w:color w:val="231F20"/>
          <w:spacing w:val="-9"/>
        </w:rPr>
        <w:t> </w:t>
      </w:r>
      <w:r>
        <w:rPr>
          <w:color w:val="231F20"/>
        </w:rPr>
        <w:t>(humillación),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otro</w:t>
      </w:r>
      <w:r>
        <w:rPr>
          <w:color w:val="231F20"/>
          <w:spacing w:val="-10"/>
        </w:rPr>
        <w:t> </w:t>
      </w:r>
      <w:r>
        <w:rPr>
          <w:color w:val="231F20"/>
        </w:rPr>
        <w:t>es</w:t>
      </w:r>
      <w:r>
        <w:rPr>
          <w:color w:val="231F20"/>
          <w:spacing w:val="-9"/>
        </w:rPr>
        <w:t> </w:t>
      </w:r>
      <w:r>
        <w:rPr>
          <w:color w:val="231F20"/>
        </w:rPr>
        <w:t>su</w:t>
      </w:r>
      <w:r>
        <w:rPr>
          <w:color w:val="231F20"/>
          <w:spacing w:val="-8"/>
        </w:rPr>
        <w:t> </w:t>
      </w:r>
      <w:r>
        <w:rPr>
          <w:color w:val="231F20"/>
        </w:rPr>
        <w:t>ascensión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diestra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Padre</w:t>
      </w:r>
      <w:r>
        <w:rPr>
          <w:color w:val="231F20"/>
          <w:spacing w:val="-9"/>
        </w:rPr>
        <w:t> </w:t>
      </w:r>
      <w:r>
        <w:rPr>
          <w:color w:val="231F20"/>
        </w:rPr>
        <w:t>(exaltación).</w:t>
      </w:r>
      <w:r>
        <w:rPr>
          <w:color w:val="231F20"/>
          <w:spacing w:val="-13"/>
        </w:rPr>
        <w:t> </w:t>
      </w:r>
      <w:r>
        <w:rPr>
          <w:color w:val="231F20"/>
        </w:rPr>
        <w:t>Describa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forma más</w:t>
      </w:r>
      <w:r>
        <w:rPr>
          <w:color w:val="231F20"/>
          <w:spacing w:val="-17"/>
        </w:rPr>
        <w:t> </w:t>
      </w:r>
      <w:r>
        <w:rPr>
          <w:color w:val="231F20"/>
        </w:rPr>
        <w:t>completa</w:t>
      </w:r>
      <w:r>
        <w:rPr>
          <w:color w:val="231F20"/>
          <w:spacing w:val="-19"/>
        </w:rPr>
        <w:t> </w:t>
      </w:r>
      <w:r>
        <w:rPr>
          <w:color w:val="231F20"/>
        </w:rPr>
        <w:t>posible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persona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Jesús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cada</w:t>
      </w:r>
      <w:r>
        <w:rPr>
          <w:color w:val="231F20"/>
          <w:spacing w:val="-16"/>
        </w:rPr>
        <w:t> </w:t>
      </w:r>
      <w:r>
        <w:rPr>
          <w:color w:val="231F20"/>
        </w:rPr>
        <w:t>uno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estos</w:t>
      </w:r>
      <w:r>
        <w:rPr>
          <w:color w:val="231F20"/>
          <w:spacing w:val="-17"/>
        </w:rPr>
        <w:t> </w:t>
      </w:r>
      <w:r>
        <w:rPr>
          <w:color w:val="231F20"/>
        </w:rPr>
        <w:t>movimientos,</w:t>
      </w:r>
      <w:r>
        <w:rPr>
          <w:color w:val="231F20"/>
          <w:spacing w:val="-17"/>
        </w:rPr>
        <w:t> </w:t>
      </w:r>
      <w:r>
        <w:rPr>
          <w:color w:val="231F20"/>
        </w:rPr>
        <w:t>remarcando</w:t>
      </w:r>
      <w:r>
        <w:rPr>
          <w:color w:val="231F20"/>
          <w:spacing w:val="-19"/>
        </w:rPr>
        <w:t> </w:t>
      </w:r>
      <w:r>
        <w:rPr>
          <w:color w:val="231F20"/>
        </w:rPr>
        <w:t>diferentes</w:t>
      </w:r>
      <w:r>
        <w:rPr>
          <w:color w:val="231F20"/>
          <w:spacing w:val="-18"/>
        </w:rPr>
        <w:t> </w:t>
      </w:r>
      <w:r>
        <w:rPr>
          <w:color w:val="231F20"/>
        </w:rPr>
        <w:t>eventos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cada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una </w:t>
      </w:r>
      <w:r>
        <w:rPr>
          <w:color w:val="231F20"/>
        </w:rPr>
        <w:t>y resumiendo la utilidad de este modelo para entender quién es Jesús y qué ha hecho. Por favor, trate de dar una respuesta completa y respalde sus argumentos con la Escritura.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64" w:right="0" w:firstLine="0"/>
        <w:jc w:val="both"/>
        <w:rPr>
          <w:rFonts w:ascii="Book Antiqua"/>
          <w:b/>
          <w:sz w:val="18"/>
        </w:rPr>
      </w:pPr>
      <w:r>
        <w:rPr>
          <w:rFonts w:ascii="Book Antiqua"/>
          <w:b/>
          <w:color w:val="231F20"/>
          <w:w w:val="110"/>
          <w:sz w:val="18"/>
        </w:rPr>
        <w:t>Pregunta 2</w:t>
      </w:r>
    </w:p>
    <w:p>
      <w:pPr>
        <w:pStyle w:val="BodyText"/>
        <w:spacing w:before="5"/>
        <w:rPr>
          <w:rFonts w:ascii="Book Antiqua"/>
          <w:b/>
          <w:sz w:val="21"/>
        </w:rPr>
      </w:pPr>
    </w:p>
    <w:p>
      <w:pPr>
        <w:pStyle w:val="BodyText"/>
        <w:spacing w:line="319" w:lineRule="auto"/>
        <w:ind w:left="164" w:right="441"/>
        <w:jc w:val="both"/>
      </w:pPr>
      <w:r>
        <w:rPr>
          <w:color w:val="231F20"/>
        </w:rPr>
        <w:t>Sin duda, ninguna doctrina de la fe cristiana es tan central y principal para nuestra esperanza y ministerio como la resurrección.</w:t>
      </w:r>
      <w:r>
        <w:rPr>
          <w:color w:val="231F20"/>
          <w:spacing w:val="-11"/>
        </w:rPr>
        <w:t> </w:t>
      </w:r>
      <w:r>
        <w:rPr>
          <w:color w:val="231F20"/>
        </w:rPr>
        <w:t>Escriba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carta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página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un</w:t>
      </w:r>
      <w:r>
        <w:rPr>
          <w:color w:val="231F20"/>
          <w:spacing w:val="-9"/>
        </w:rPr>
        <w:t> </w:t>
      </w:r>
      <w:r>
        <w:rPr>
          <w:color w:val="231F20"/>
        </w:rPr>
        <w:t>amigo</w:t>
      </w:r>
      <w:r>
        <w:rPr>
          <w:color w:val="231F20"/>
          <w:spacing w:val="-9"/>
        </w:rPr>
        <w:t> </w:t>
      </w:r>
      <w:r>
        <w:rPr>
          <w:color w:val="231F20"/>
        </w:rPr>
        <w:t>(ya</w:t>
      </w:r>
      <w:r>
        <w:rPr>
          <w:color w:val="231F20"/>
          <w:spacing w:val="-10"/>
        </w:rPr>
        <w:t> </w:t>
      </w:r>
      <w:r>
        <w:rPr>
          <w:color w:val="231F20"/>
        </w:rPr>
        <w:t>sea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imaginario)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tenga</w:t>
      </w:r>
      <w:r>
        <w:rPr>
          <w:color w:val="231F20"/>
          <w:spacing w:val="-11"/>
        </w:rPr>
        <w:t> </w:t>
      </w:r>
      <w:r>
        <w:rPr>
          <w:color w:val="231F20"/>
        </w:rPr>
        <w:t>problemas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creer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 doctrina de la resurrección. Explique tan concisa y claramente como sea posible el por qué usted cree que Jesús de Nazaret</w:t>
      </w:r>
      <w:r>
        <w:rPr>
          <w:color w:val="231F20"/>
          <w:spacing w:val="-17"/>
        </w:rPr>
        <w:t> </w:t>
      </w:r>
      <w:r>
        <w:rPr>
          <w:color w:val="231F20"/>
        </w:rPr>
        <w:t>resucitó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muertos.</w:t>
      </w:r>
      <w:r>
        <w:rPr>
          <w:color w:val="231F20"/>
          <w:spacing w:val="-16"/>
        </w:rPr>
        <w:t> </w:t>
      </w:r>
      <w:r>
        <w:rPr>
          <w:color w:val="231F20"/>
        </w:rPr>
        <w:t>Evite</w:t>
      </w:r>
      <w:r>
        <w:rPr>
          <w:color w:val="231F20"/>
          <w:spacing w:val="-15"/>
        </w:rPr>
        <w:t> </w:t>
      </w:r>
      <w:r>
        <w:rPr>
          <w:i/>
          <w:color w:val="231F20"/>
        </w:rPr>
        <w:t>el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uso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de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la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jerga</w:t>
      </w:r>
      <w:r>
        <w:rPr>
          <w:i/>
          <w:color w:val="231F20"/>
          <w:spacing w:val="-16"/>
        </w:rPr>
        <w:t> </w:t>
      </w:r>
      <w:r>
        <w:rPr>
          <w:i/>
          <w:color w:val="231F20"/>
        </w:rPr>
        <w:t>religiosa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y</w:t>
      </w:r>
      <w:r>
        <w:rPr>
          <w:i/>
          <w:color w:val="231F20"/>
          <w:spacing w:val="-15"/>
        </w:rPr>
        <w:t> </w:t>
      </w:r>
      <w:r>
        <w:rPr>
          <w:i/>
          <w:color w:val="231F20"/>
        </w:rPr>
        <w:t>palabras</w:t>
      </w:r>
      <w:r>
        <w:rPr>
          <w:i/>
          <w:color w:val="231F20"/>
          <w:spacing w:val="-18"/>
        </w:rPr>
        <w:t> </w:t>
      </w:r>
      <w:r>
        <w:rPr>
          <w:i/>
          <w:color w:val="231F20"/>
        </w:rPr>
        <w:t>difíciles</w:t>
      </w:r>
      <w:r>
        <w:rPr>
          <w:color w:val="231F20"/>
        </w:rPr>
        <w:t>;</w:t>
      </w:r>
      <w:r>
        <w:rPr>
          <w:color w:val="231F20"/>
          <w:spacing w:val="-15"/>
        </w:rPr>
        <w:t> </w:t>
      </w:r>
      <w:r>
        <w:rPr>
          <w:color w:val="231F20"/>
        </w:rPr>
        <w:t>hable</w:t>
      </w:r>
      <w:r>
        <w:rPr>
          <w:color w:val="231F20"/>
          <w:spacing w:val="-16"/>
        </w:rPr>
        <w:t> </w:t>
      </w:r>
      <w:r>
        <w:rPr>
          <w:color w:val="231F20"/>
        </w:rPr>
        <w:t>desde</w:t>
      </w:r>
      <w:r>
        <w:rPr>
          <w:color w:val="231F20"/>
          <w:spacing w:val="-14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color w:val="231F20"/>
        </w:rPr>
        <w:t>corazón</w:t>
      </w:r>
      <w:r>
        <w:rPr>
          <w:color w:val="231F20"/>
          <w:spacing w:val="-17"/>
        </w:rPr>
        <w:t> </w:t>
      </w:r>
      <w:r>
        <w:rPr>
          <w:color w:val="231F20"/>
        </w:rPr>
        <w:t>pero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claridad</w:t>
      </w:r>
      <w:r>
        <w:rPr>
          <w:color w:val="231F20"/>
          <w:spacing w:val="-15"/>
        </w:rPr>
        <w:t> </w:t>
      </w:r>
      <w:r>
        <w:rPr>
          <w:color w:val="231F20"/>
        </w:rPr>
        <w:t>y convicción. Use las Escrituras en su carta.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1"/>
        <w:ind w:left="164" w:right="0" w:firstLine="0"/>
        <w:jc w:val="both"/>
        <w:rPr>
          <w:rFonts w:ascii="Lucida Sans" w:hAnsi="Lucida Sans"/>
          <w:sz w:val="21"/>
        </w:rPr>
      </w:pPr>
      <w:r>
        <w:rPr>
          <w:rFonts w:ascii="Lucida Sans" w:hAnsi="Lucida Sans"/>
          <w:color w:val="231F20"/>
          <w:w w:val="105"/>
          <w:sz w:val="21"/>
        </w:rPr>
        <w:t>Repaso del versículo memorizado</w:t>
      </w:r>
    </w:p>
    <w:p>
      <w:pPr>
        <w:pStyle w:val="BodyText"/>
        <w:spacing w:before="2"/>
        <w:rPr>
          <w:rFonts w:ascii="Lucida Sans"/>
        </w:rPr>
      </w:pPr>
    </w:p>
    <w:p>
      <w:pPr>
        <w:pStyle w:val="BodyText"/>
        <w:ind w:left="164"/>
        <w:jc w:val="both"/>
      </w:pPr>
      <w:r>
        <w:rPr>
          <w:color w:val="231F20"/>
        </w:rPr>
        <w:t>Al dorso de esta página, por favor escriba de memoria los pasajes bíblicos que ha aprendido en este curso.</w:t>
      </w:r>
    </w:p>
    <w:sectPr>
      <w:pgSz w:w="12240" w:h="15840"/>
      <w:pgMar w:top="660" w:bottom="280" w:left="8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9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69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8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84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#10 MG 11 Jun 14.vp</dc:title>
  <dcterms:created xsi:type="dcterms:W3CDTF">2020-03-23T16:57:50Z</dcterms:created>
  <dcterms:modified xsi:type="dcterms:W3CDTF">2020-03-23T16:57:50Z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