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15" w:right="38" w:firstLine="0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1: Conversión y Llamado Examen Final para hacer en casa </w:t>
      </w: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5139" w:val="left" w:leader="none"/>
        </w:tabs>
        <w:spacing w:line="496" w:lineRule="auto" w:before="14"/>
        <w:ind w:left="116" w:right="403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20" w:right="820"/>
          <w:cols w:num="2" w:equalWidth="0">
            <w:col w:w="2967" w:space="2080"/>
            <w:col w:w="5553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rPr>
          <w:rFonts w:ascii="Book Antiqua"/>
          <w:b/>
          <w:sz w:val="23"/>
        </w:rPr>
      </w:pPr>
    </w:p>
    <w:p>
      <w:pPr>
        <w:pStyle w:val="BodyText"/>
        <w:spacing w:line="319" w:lineRule="auto" w:before="95"/>
        <w:ind w:left="119" w:right="397"/>
        <w:jc w:val="both"/>
      </w:pPr>
      <w:r>
        <w:rPr>
          <w:color w:val="231F20"/>
        </w:rPr>
        <w:t>Responda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siguientes</w:t>
      </w:r>
      <w:r>
        <w:rPr>
          <w:color w:val="231F20"/>
          <w:spacing w:val="-7"/>
        </w:rPr>
        <w:t> </w:t>
      </w:r>
      <w:r>
        <w:rPr>
          <w:color w:val="231F20"/>
        </w:rPr>
        <w:t>preguntas,</w:t>
      </w:r>
      <w:r>
        <w:rPr>
          <w:color w:val="231F20"/>
          <w:spacing w:val="-8"/>
        </w:rPr>
        <w:t> </w:t>
      </w:r>
      <w:r>
        <w:rPr>
          <w:color w:val="231F20"/>
        </w:rPr>
        <w:t>marcando</w:t>
      </w:r>
      <w:r>
        <w:rPr>
          <w:color w:val="231F20"/>
          <w:spacing w:val="-7"/>
        </w:rPr>
        <w:t> </w:t>
      </w:r>
      <w:r>
        <w:rPr>
          <w:color w:val="231F20"/>
        </w:rPr>
        <w:t>claramente</w:t>
      </w:r>
      <w:r>
        <w:rPr>
          <w:color w:val="231F20"/>
          <w:spacing w:val="-9"/>
        </w:rPr>
        <w:t> </w:t>
      </w:r>
      <w:r>
        <w:rPr>
          <w:color w:val="231F20"/>
        </w:rPr>
        <w:t>sus</w:t>
      </w:r>
      <w:r>
        <w:rPr>
          <w:color w:val="231F20"/>
          <w:spacing w:val="-5"/>
        </w:rPr>
        <w:t> </w:t>
      </w:r>
      <w:r>
        <w:rPr>
          <w:color w:val="231F20"/>
        </w:rPr>
        <w:t>respuestas.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favor,</w:t>
      </w:r>
      <w:r>
        <w:rPr>
          <w:color w:val="231F20"/>
          <w:spacing w:val="-7"/>
        </w:rPr>
        <w:t> </w:t>
      </w:r>
      <w:r>
        <w:rPr>
          <w:color w:val="231F20"/>
        </w:rPr>
        <w:t>note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parte</w:t>
      </w:r>
      <w:r>
        <w:rPr>
          <w:color w:val="231F20"/>
          <w:spacing w:val="-8"/>
        </w:rPr>
        <w:t> </w:t>
      </w:r>
      <w:r>
        <w:rPr>
          <w:color w:val="231F20"/>
        </w:rPr>
        <w:t>final</w:t>
      </w:r>
      <w:r>
        <w:rPr>
          <w:color w:val="231F20"/>
          <w:spacing w:val="-7"/>
        </w:rPr>
        <w:t> </w:t>
      </w:r>
      <w:r>
        <w:rPr>
          <w:color w:val="231F20"/>
        </w:rPr>
        <w:t>está</w:t>
      </w:r>
      <w:r>
        <w:rPr>
          <w:color w:val="231F20"/>
          <w:spacing w:val="-7"/>
        </w:rPr>
        <w:t> </w:t>
      </w:r>
      <w:r>
        <w:rPr>
          <w:color w:val="231F20"/>
        </w:rPr>
        <w:t>dividida en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secciones.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sección</w:t>
      </w:r>
      <w:r>
        <w:rPr>
          <w:color w:val="231F20"/>
          <w:spacing w:val="-13"/>
        </w:rPr>
        <w:t> </w:t>
      </w:r>
      <w:r>
        <w:rPr>
          <w:color w:val="231F20"/>
        </w:rPr>
        <w:t>1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compone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verdadero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falso,</w:t>
      </w:r>
      <w:r>
        <w:rPr>
          <w:color w:val="231F20"/>
          <w:spacing w:val="-11"/>
        </w:rPr>
        <w:t> </w:t>
      </w:r>
      <w:r>
        <w:rPr>
          <w:color w:val="231F20"/>
        </w:rPr>
        <w:t>opciones</w:t>
      </w:r>
      <w:r>
        <w:rPr>
          <w:color w:val="231F20"/>
          <w:spacing w:val="-13"/>
        </w:rPr>
        <w:t> </w:t>
      </w:r>
      <w:r>
        <w:rPr>
          <w:color w:val="231F20"/>
        </w:rPr>
        <w:t>múltiples,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preguntas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respuestas</w:t>
      </w:r>
      <w:r>
        <w:rPr>
          <w:color w:val="231F20"/>
          <w:spacing w:val="-12"/>
        </w:rPr>
        <w:t> </w:t>
      </w:r>
      <w:r>
        <w:rPr>
          <w:color w:val="231F20"/>
        </w:rPr>
        <w:t>cortas.</w:t>
      </w:r>
      <w:r>
        <w:rPr>
          <w:color w:val="231F20"/>
          <w:spacing w:val="-13"/>
        </w:rPr>
        <w:t> </w:t>
      </w:r>
      <w:r>
        <w:rPr>
          <w:color w:val="231F20"/>
        </w:rPr>
        <w:t>La sección</w:t>
      </w:r>
      <w:r>
        <w:rPr>
          <w:color w:val="231F20"/>
          <w:spacing w:val="-13"/>
        </w:rPr>
        <w:t> </w:t>
      </w:r>
      <w:r>
        <w:rPr>
          <w:color w:val="231F20"/>
        </w:rPr>
        <w:t>2</w:t>
      </w:r>
      <w:r>
        <w:rPr>
          <w:color w:val="231F20"/>
          <w:spacing w:val="-12"/>
        </w:rPr>
        <w:t> </w:t>
      </w:r>
      <w:r>
        <w:rPr>
          <w:color w:val="231F20"/>
        </w:rPr>
        <w:t>contiene</w:t>
      </w:r>
      <w:r>
        <w:rPr>
          <w:color w:val="231F20"/>
          <w:spacing w:val="-14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preguntas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ensayo</w:t>
      </w:r>
      <w:r>
        <w:rPr>
          <w:color w:val="231F20"/>
          <w:spacing w:val="-13"/>
        </w:rPr>
        <w:t> </w:t>
      </w:r>
      <w:r>
        <w:rPr>
          <w:color w:val="231F20"/>
        </w:rPr>
        <w:t>(un</w:t>
      </w:r>
      <w:r>
        <w:rPr>
          <w:color w:val="231F20"/>
          <w:spacing w:val="-12"/>
        </w:rPr>
        <w:t> </w:t>
      </w:r>
      <w:r>
        <w:rPr>
          <w:color w:val="231F20"/>
        </w:rPr>
        <w:t>pequeño</w:t>
      </w:r>
      <w:r>
        <w:rPr>
          <w:color w:val="231F20"/>
          <w:spacing w:val="-13"/>
        </w:rPr>
        <w:t> </w:t>
      </w:r>
      <w:r>
        <w:rPr>
          <w:color w:val="231F20"/>
        </w:rPr>
        <w:t>escrito),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le</w:t>
      </w:r>
      <w:r>
        <w:rPr>
          <w:color w:val="231F20"/>
          <w:spacing w:val="-12"/>
        </w:rPr>
        <w:t> </w:t>
      </w:r>
      <w:r>
        <w:rPr>
          <w:color w:val="231F20"/>
        </w:rPr>
        <w:t>piden</w:t>
      </w:r>
      <w:r>
        <w:rPr>
          <w:color w:val="231F20"/>
          <w:spacing w:val="-11"/>
        </w:rPr>
        <w:t> </w:t>
      </w:r>
      <w:r>
        <w:rPr>
          <w:color w:val="231F20"/>
        </w:rPr>
        <w:t>integrar</w:t>
      </w:r>
      <w:r>
        <w:rPr>
          <w:color w:val="231F20"/>
          <w:spacing w:val="-14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usted</w:t>
      </w:r>
      <w:r>
        <w:rPr>
          <w:color w:val="231F20"/>
          <w:spacing w:val="-11"/>
        </w:rPr>
        <w:t> </w:t>
      </w:r>
      <w:r>
        <w:rPr>
          <w:color w:val="231F20"/>
        </w:rPr>
        <w:t>ha</w:t>
      </w:r>
      <w:r>
        <w:rPr>
          <w:color w:val="231F20"/>
          <w:spacing w:val="-13"/>
        </w:rPr>
        <w:t> </w:t>
      </w:r>
      <w:r>
        <w:rPr>
          <w:color w:val="231F20"/>
        </w:rPr>
        <w:t>aprendido</w:t>
      </w:r>
      <w:r>
        <w:rPr>
          <w:color w:val="231F20"/>
          <w:spacing w:val="-13"/>
        </w:rPr>
        <w:t> </w:t>
      </w:r>
      <w:r>
        <w:rPr>
          <w:color w:val="231F20"/>
        </w:rPr>
        <w:t>en conexión a su vida y ministerio.</w:t>
      </w:r>
    </w:p>
    <w:p>
      <w:pPr>
        <w:pStyle w:val="BodyText"/>
        <w:spacing w:line="319" w:lineRule="auto" w:before="168"/>
        <w:ind w:left="119" w:right="397"/>
        <w:jc w:val="both"/>
        <w:rPr>
          <w:i/>
        </w:rPr>
      </w:pP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favor,</w:t>
      </w:r>
      <w:r>
        <w:rPr>
          <w:color w:val="231F20"/>
          <w:spacing w:val="-8"/>
        </w:rPr>
        <w:t> </w:t>
      </w:r>
      <w:r>
        <w:rPr>
          <w:color w:val="231F20"/>
        </w:rPr>
        <w:t>observe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hora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fecha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instructor</w:t>
      </w:r>
      <w:r>
        <w:rPr>
          <w:color w:val="231F20"/>
          <w:spacing w:val="-9"/>
        </w:rPr>
        <w:t> </w:t>
      </w:r>
      <w:r>
        <w:rPr>
          <w:color w:val="231F20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dado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entregar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Examen</w:t>
      </w:r>
      <w:r>
        <w:rPr>
          <w:color w:val="231F20"/>
          <w:spacing w:val="-9"/>
        </w:rPr>
        <w:t> </w:t>
      </w:r>
      <w:r>
        <w:rPr>
          <w:color w:val="231F20"/>
        </w:rPr>
        <w:t>Final.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exámenes</w:t>
      </w:r>
      <w:r>
        <w:rPr>
          <w:color w:val="231F20"/>
          <w:spacing w:val="-9"/>
        </w:rPr>
        <w:t> </w:t>
      </w:r>
      <w:r>
        <w:rPr>
          <w:color w:val="231F20"/>
        </w:rPr>
        <w:t>entregados tarde están expuestos a deducción de puntos a la discreción del instructor. </w:t>
      </w:r>
      <w:r>
        <w:rPr>
          <w:i/>
          <w:color w:val="231F20"/>
        </w:rPr>
        <w:t>Este es un examen a libro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9"/>
        <w:ind w:left="11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9" w:right="397"/>
        <w:jc w:val="both"/>
      </w:pPr>
      <w:r>
        <w:rPr>
          <w:color w:val="231F20"/>
        </w:rPr>
        <w:t>Responda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siguientes</w:t>
      </w:r>
      <w:r>
        <w:rPr>
          <w:color w:val="231F20"/>
          <w:spacing w:val="-5"/>
        </w:rPr>
        <w:t> </w:t>
      </w:r>
      <w:r>
        <w:rPr>
          <w:color w:val="231F20"/>
        </w:rPr>
        <w:t>preguntas,</w:t>
      </w:r>
      <w:r>
        <w:rPr>
          <w:color w:val="231F20"/>
          <w:spacing w:val="-6"/>
        </w:rPr>
        <w:t> </w:t>
      </w:r>
      <w:r>
        <w:rPr>
          <w:color w:val="231F20"/>
        </w:rPr>
        <w:t>eligiendo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múltiples</w:t>
      </w:r>
      <w:r>
        <w:rPr>
          <w:color w:val="231F20"/>
          <w:spacing w:val="-5"/>
        </w:rPr>
        <w:t> </w:t>
      </w:r>
      <w:r>
        <w:rPr>
          <w:color w:val="231F20"/>
        </w:rPr>
        <w:t>respuestas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cree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correcta,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respondiendo</w:t>
      </w:r>
      <w:r>
        <w:rPr>
          <w:color w:val="231F20"/>
          <w:spacing w:val="-4"/>
        </w:rPr>
        <w:t> </w:t>
      </w:r>
      <w:r>
        <w:rPr>
          <w:color w:val="231F20"/>
        </w:rPr>
        <w:t>con una respuesta corta según la pregunta. Cada pregunta vale un punto. (Lo sentimos, no se dará crédito parcial por las respuestas cortas - ¡su respuesta deberá estar completa y correcta, o se calificará como</w:t>
      </w:r>
      <w:r>
        <w:rPr>
          <w:color w:val="231F20"/>
          <w:spacing w:val="1"/>
        </w:rPr>
        <w:t>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  <w:tab w:pos="378" w:val="left" w:leader="none"/>
          <w:tab w:pos="4302" w:val="left" w:leader="none"/>
          <w:tab w:pos="9949" w:val="left" w:leader="none"/>
        </w:tabs>
        <w:spacing w:line="240" w:lineRule="auto" w:before="142" w:after="0"/>
        <w:ind w:left="497" w:right="480" w:hanging="498"/>
        <w:jc w:val="right"/>
        <w:rPr>
          <w:sz w:val="22"/>
        </w:rPr>
      </w:pPr>
      <w:r>
        <w:rPr>
          <w:i/>
          <w:color w:val="231F20"/>
          <w:sz w:val="22"/>
        </w:rPr>
        <w:t>Sola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z w:val="22"/>
        </w:rPr>
        <w:t>fides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mientras que </w:t>
      </w:r>
      <w:r>
        <w:rPr>
          <w:i/>
          <w:color w:val="231F20"/>
          <w:sz w:val="22"/>
        </w:rPr>
        <w:t>sola gratia </w:t>
      </w:r>
      <w:r>
        <w:rPr>
          <w:color w:val="231F20"/>
          <w:sz w:val="22"/>
        </w:rPr>
        <w:t>se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158" w:after="0"/>
        <w:ind w:left="479" w:right="580" w:hanging="480"/>
        <w:jc w:val="righ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cristiana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comunal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nace,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crece,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madura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cristiana.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9939" w:val="left" w:leader="none"/>
        </w:tabs>
        <w:spacing w:line="240" w:lineRule="auto" w:before="159" w:after="0"/>
        <w:ind w:left="479" w:right="490" w:hanging="480"/>
        <w:jc w:val="righ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propósito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creadas,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según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Dios,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42" w:val="left" w:leader="none"/>
        </w:tabs>
        <w:spacing w:line="240" w:lineRule="auto" w:before="158" w:after="0"/>
        <w:ind w:left="479" w:right="435" w:hanging="480"/>
        <w:jc w:val="righ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apostolicidad se </w:t>
      </w:r>
      <w:r>
        <w:rPr>
          <w:color w:val="231F20"/>
          <w:sz w:val="22"/>
        </w:rPr>
        <w:t>refiere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61"/>
        <w:ind w:right="500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20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¿Qué respuesta NO corresponde a nuestro compromiso de vivir enteramente nuestro llamado al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discipulado?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llamado constituye un amor supremo por Jesucristo.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llamado no necesariamente envuelve la persecución del mundo.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llamado demanda que vivamos como extranjeros y peregrinos en este mundo.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llamado requiere que vivamos como siervos de sacrificio, para la gloria de Jesucristo.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7383" w:firstLine="0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1: Conversión y Llamado Examen Final para hacer en casa </w:t>
      </w: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7574" w:val="left" w:leader="none"/>
        </w:tabs>
        <w:spacing w:line="319" w:lineRule="auto" w:before="95" w:after="0"/>
        <w:ind w:left="764" w:right="113" w:hanging="360"/>
        <w:jc w:val="left"/>
        <w:rPr>
          <w:sz w:val="22"/>
        </w:rPr>
      </w:pPr>
      <w:r>
        <w:rPr>
          <w:color w:val="231F20"/>
          <w:sz w:val="22"/>
        </w:rPr>
        <w:t>¿Qué nombre le damos a la Palabra de Dios cuando decimos que Jesucristo mismo es la Palabra de revelación y redención?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163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respuestas NO es verdad respecto a la relación de la Ley con el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pecado?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Nunca ninguno ha observado la ley de Dios perfectamente, excepto 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no obedecer la ley de Dios - aun en la más pequeña medida - hace a una persona culpable de toda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Ley es santa, buena, y aceptable.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Podemos observar la ley, si nos lo proponemos; el problema es que no queremos hacerlo.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350" w:val="left" w:leader="none"/>
        </w:tabs>
        <w:spacing w:line="240" w:lineRule="auto" w:before="203" w:after="0"/>
        <w:ind w:left="764" w:right="0" w:hanging="360"/>
        <w:jc w:val="left"/>
        <w:rPr>
          <w:sz w:val="22"/>
        </w:rPr>
      </w:pPr>
      <w:r>
        <w:rPr>
          <w:i/>
          <w:color w:val="231F20"/>
          <w:sz w:val="22"/>
        </w:rPr>
        <w:t>Regeneración</w:t>
      </w:r>
      <w:r>
        <w:rPr>
          <w:i/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6545" w:val="left" w:leader="none"/>
          <w:tab w:pos="10464" w:val="left" w:leader="none"/>
        </w:tabs>
        <w:spacing w:line="319" w:lineRule="auto" w:before="202" w:after="0"/>
        <w:ind w:left="764" w:right="132" w:hanging="360"/>
        <w:jc w:val="left"/>
        <w:rPr>
          <w:sz w:val="22"/>
        </w:rPr>
      </w:pPr>
      <w:r>
        <w:rPr>
          <w:color w:val="231F20"/>
          <w:sz w:val="22"/>
        </w:rPr>
        <w:t>Somos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llamados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libertad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oportunidad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cumplir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 a fin de que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64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 de estos cuatro aspectos de la justicia de Dios NO es mencionado en la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Escritura?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Dios es perfectamente justo (recto).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Nuestra justicia es aceptable ante Dios, si es hecha con la motivación correcta.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Dios atribuye la justicia de Jesús a nuestro favor cuando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creemos.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Espíritu Santo crea la justicia de la ley en nosotros.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299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revelación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especial</w:t>
      </w:r>
      <w:r>
        <w:rPr>
          <w:i/>
          <w:color w:val="231F20"/>
          <w:spacing w:val="-19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qué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1" w:after="0"/>
        <w:ind w:left="476" w:right="402" w:hanging="360"/>
        <w:jc w:val="left"/>
        <w:rPr>
          <w:sz w:val="22"/>
        </w:rPr>
      </w:pPr>
      <w:r>
        <w:rPr>
          <w:color w:val="231F20"/>
          <w:sz w:val="22"/>
        </w:rPr>
        <w:t>¿Qué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declaración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éstas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VERDAD,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respecto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llamado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nuestra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vida,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comprometernos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 misiones?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319" w:lineRule="auto" w:before="166" w:after="0"/>
        <w:ind w:left="836" w:right="401" w:hanging="360"/>
        <w:jc w:val="left"/>
        <w:rPr>
          <w:sz w:val="22"/>
        </w:rPr>
      </w:pPr>
      <w:r>
        <w:rPr>
          <w:color w:val="231F20"/>
          <w:sz w:val="22"/>
        </w:rPr>
        <w:t>Somos llamados a demostrar nuestra fe, por medio de nuestras obras de amor a todos por igual, sin ninguna atención especial hacia las viudas y los pobres.</w:t>
      </w: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319" w:lineRule="auto" w:before="167" w:after="0"/>
        <w:ind w:left="836" w:right="400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sólo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parcialmente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efectiva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destruir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mentiras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argumentos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levantan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contra del conocimiento de Dios.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67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llama a hacer discípulos sólo a aquellos que son </w:t>
      </w:r>
      <w:r>
        <w:rPr>
          <w:i/>
          <w:color w:val="231F20"/>
          <w:sz w:val="22"/>
        </w:rPr>
        <w:t>especialmente </w:t>
      </w:r>
      <w:r>
        <w:rPr>
          <w:color w:val="231F20"/>
          <w:sz w:val="22"/>
        </w:rPr>
        <w:t>dotados por 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Espíritu.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319" w:lineRule="auto" w:before="0" w:after="0"/>
        <w:ind w:left="836" w:right="401" w:hanging="360"/>
        <w:jc w:val="left"/>
        <w:rPr>
          <w:sz w:val="22"/>
        </w:rPr>
      </w:pP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compartir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buenas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nuevas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salvación,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somos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llamados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empezar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nuestra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“Jerusalén”,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luego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nuestra “Judea”, después nuestra “Samaria”, y hasta “los confines de la tierra”.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66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Todas las declaraciones son verdad.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10128" w:val="left" w:leader="none"/>
        </w:tabs>
        <w:spacing w:line="240" w:lineRule="auto" w:before="203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revelación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ha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venido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nosotros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maneras: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4215" w:val="left" w:leader="none"/>
          <w:tab w:pos="8205" w:val="left" w:leader="none"/>
        </w:tabs>
        <w:spacing w:before="82"/>
        <w:ind w:left="476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203" w:after="0"/>
        <w:ind w:left="476" w:right="401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medios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cumplió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sistema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sacrificios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Antiguo Testamento?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67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Él es el sacrificio de la Pascua y el Sumo Sacerdote.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Él es el sacerdote según el orden de Melquisedec.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Él es el cumplimiento del templo.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Él es la Mesa de los Cambiadores de Dinero, intercambiando Su justicia por nuestros pecados.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10078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revelación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general,</w:t>
      </w:r>
      <w:r>
        <w:rPr>
          <w:i/>
          <w:color w:val="231F20"/>
          <w:spacing w:val="-19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10040" w:val="left" w:leader="none"/>
        </w:tabs>
        <w:spacing w:line="340" w:lineRule="auto" w:before="203" w:after="0"/>
        <w:ind w:left="475" w:right="403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aspecto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escrita</w:t>
      </w:r>
      <w:r>
        <w:rPr>
          <w:color w:val="231F20"/>
          <w:sz w:val="22"/>
        </w:rPr>
        <w:t>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incluye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Antiguo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Testamento,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colección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libros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inspirados por el Espíritu Santo, 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llama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340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820" w:right="8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NO es verdad en referencia a la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conversión: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evangelio de Jesucristo es la Palabra que convierte.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conversión se concentra en creer la Palabra, no en hacer las obras de la Ley.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conversión es tanto un regalo de Dios como también nuestros propios hechos (fe y obras juntas).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Hemos sido salvos, estamos siendo salvos, y seremos salvos.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343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i/>
          <w:color w:val="231F20"/>
          <w:sz w:val="22"/>
        </w:rPr>
        <w:t>Metanoia</w:t>
      </w:r>
      <w:r>
        <w:rPr>
          <w:i/>
          <w:color w:val="231F20"/>
          <w:spacing w:val="-17"/>
          <w:sz w:val="22"/>
        </w:rPr>
        <w:t> </w:t>
      </w:r>
      <w:r>
        <w:rPr>
          <w:color w:val="231F20"/>
          <w:sz w:val="22"/>
        </w:rPr>
        <w:t>(arrepentimiento)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0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NO es un componente de arrepentimiento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bíblico?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Un cambio de mentalidad hacia Dios.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Sentirse apesadumbrado por el pecado.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Confesar y abandonar el pecado.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Ningún deseo de restitución o restauración.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 opciones 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0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NO es una de las señales externas de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conversión?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Una clara identificación con otros cristianos.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despliegue del carácter de Cristo en nuestra vida.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Un amor genuino por otros creyentes.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Un deseo de separarnos y aislarnos de la gente perdida.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6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 (papel </w:t>
      </w:r>
      <w:r>
        <w:rPr>
          <w:rFonts w:ascii="Lucida Sans" w:hAnsi="Lucida Sans"/>
          <w:color w:val="231F20"/>
          <w:spacing w:val="11"/>
          <w:w w:val="105"/>
          <w:sz w:val="21"/>
        </w:rPr>
        <w:t> </w:t>
      </w:r>
      <w:r>
        <w:rPr>
          <w:rFonts w:ascii="Lucida Sans" w:hAnsi="Lucida Sans"/>
          <w:color w:val="231F20"/>
          <w:w w:val="105"/>
          <w:sz w:val="21"/>
        </w:rPr>
        <w:t>escrito)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5" w:right="401"/>
        <w:jc w:val="both"/>
      </w:pPr>
      <w:r>
        <w:rPr>
          <w:color w:val="231F20"/>
        </w:rPr>
        <w:t>Seleccione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cuatro</w:t>
      </w:r>
      <w:r>
        <w:rPr>
          <w:color w:val="231F20"/>
          <w:spacing w:val="-11"/>
        </w:rPr>
        <w:t> </w:t>
      </w:r>
      <w:r>
        <w:rPr>
          <w:color w:val="231F20"/>
        </w:rPr>
        <w:t>preguntas</w:t>
      </w:r>
      <w:r>
        <w:rPr>
          <w:color w:val="231F20"/>
          <w:spacing w:val="-10"/>
        </w:rPr>
        <w:t> </w:t>
      </w:r>
      <w:r>
        <w:rPr>
          <w:color w:val="231F20"/>
        </w:rPr>
        <w:t>siguientes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respóndalas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10"/>
        </w:rPr>
        <w:t> </w:t>
      </w:r>
      <w:r>
        <w:rPr>
          <w:color w:val="231F20"/>
        </w:rPr>
        <w:t>mejor</w:t>
      </w:r>
      <w:r>
        <w:rPr>
          <w:color w:val="231F20"/>
          <w:spacing w:val="-10"/>
        </w:rPr>
        <w:t> </w:t>
      </w:r>
      <w:r>
        <w:rPr>
          <w:color w:val="231F20"/>
        </w:rPr>
        <w:t>posible,</w:t>
      </w:r>
      <w:r>
        <w:rPr>
          <w:color w:val="231F20"/>
          <w:spacing w:val="-8"/>
        </w:rPr>
        <w:t> </w:t>
      </w:r>
      <w:r>
        <w:rPr>
          <w:color w:val="231F20"/>
        </w:rPr>
        <w:t>exhiba</w:t>
      </w:r>
      <w:r>
        <w:rPr>
          <w:color w:val="231F20"/>
          <w:spacing w:val="-11"/>
        </w:rPr>
        <w:t> </w:t>
      </w:r>
      <w:r>
        <w:rPr>
          <w:color w:val="231F20"/>
        </w:rPr>
        <w:t>sus</w:t>
      </w:r>
      <w:r>
        <w:rPr>
          <w:color w:val="231F20"/>
          <w:spacing w:val="-8"/>
        </w:rPr>
        <w:t> </w:t>
      </w:r>
      <w:r>
        <w:rPr>
          <w:color w:val="231F20"/>
        </w:rPr>
        <w:t>descubrimientos</w:t>
      </w:r>
      <w:r>
        <w:rPr>
          <w:color w:val="231F20"/>
          <w:spacing w:val="-11"/>
        </w:rPr>
        <w:t> </w:t>
      </w:r>
      <w:r>
        <w:rPr>
          <w:color w:val="231F20"/>
        </w:rPr>
        <w:t>tocante</w:t>
      </w:r>
      <w:r>
        <w:rPr>
          <w:color w:val="231F20"/>
          <w:spacing w:val="-12"/>
        </w:rPr>
        <w:t> </w:t>
      </w:r>
      <w:r>
        <w:rPr>
          <w:color w:val="231F20"/>
        </w:rPr>
        <w:t>al curso Conversión y Llamado, así como sus propias ideas. Sea tan esmerado(a) y minucioso(a) como sea posible. Cada pregunta equivale a cinco puntos, para un posible total de 10</w:t>
      </w:r>
      <w:r>
        <w:rPr>
          <w:color w:val="231F20"/>
          <w:spacing w:val="-14"/>
        </w:rPr>
        <w:t> </w:t>
      </w:r>
      <w:r>
        <w:rPr>
          <w:color w:val="231F20"/>
        </w:rPr>
        <w:t>puntos.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5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5" w:right="401"/>
        <w:jc w:val="both"/>
      </w:pP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Palabra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Dios</w:t>
      </w:r>
      <w:r>
        <w:rPr>
          <w:color w:val="231F20"/>
          <w:spacing w:val="-3"/>
        </w:rPr>
        <w:t> </w:t>
      </w:r>
      <w:r>
        <w:rPr>
          <w:color w:val="231F20"/>
        </w:rPr>
        <w:t>tiene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poder</w:t>
      </w:r>
      <w:r>
        <w:rPr>
          <w:color w:val="231F20"/>
          <w:spacing w:val="-4"/>
        </w:rPr>
        <w:t> </w:t>
      </w:r>
      <w:r>
        <w:rPr>
          <w:color w:val="231F20"/>
        </w:rPr>
        <w:t>especial,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dadora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vida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crear.</w:t>
      </w:r>
      <w:r>
        <w:rPr>
          <w:color w:val="231F20"/>
          <w:spacing w:val="-3"/>
        </w:rPr>
        <w:t> </w:t>
      </w:r>
      <w:r>
        <w:rPr>
          <w:color w:val="231F20"/>
        </w:rPr>
        <w:t>Describa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función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Palabra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Dios ocupa</w:t>
      </w:r>
      <w:r>
        <w:rPr>
          <w:color w:val="231F20"/>
          <w:spacing w:val="-19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creación,</w:t>
      </w:r>
      <w:r>
        <w:rPr>
          <w:color w:val="231F20"/>
          <w:spacing w:val="-17"/>
        </w:rPr>
        <w:t> </w:t>
      </w:r>
      <w:r>
        <w:rPr>
          <w:color w:val="231F20"/>
        </w:rPr>
        <w:t>cómo</w:t>
      </w:r>
      <w:r>
        <w:rPr>
          <w:color w:val="231F20"/>
          <w:spacing w:val="-19"/>
        </w:rPr>
        <w:t> </w:t>
      </w:r>
      <w:r>
        <w:rPr>
          <w:color w:val="231F20"/>
        </w:rPr>
        <w:t>crea</w:t>
      </w:r>
      <w:r>
        <w:rPr>
          <w:color w:val="231F20"/>
          <w:spacing w:val="-18"/>
        </w:rPr>
        <w:t> </w:t>
      </w:r>
      <w:r>
        <w:rPr>
          <w:color w:val="231F20"/>
        </w:rPr>
        <w:t>nueva</w:t>
      </w:r>
      <w:r>
        <w:rPr>
          <w:color w:val="231F20"/>
          <w:spacing w:val="-17"/>
        </w:rPr>
        <w:t> </w:t>
      </w:r>
      <w:r>
        <w:rPr>
          <w:color w:val="231F20"/>
        </w:rPr>
        <w:t>vida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creyente,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cómo</w:t>
      </w:r>
      <w:r>
        <w:rPr>
          <w:color w:val="231F20"/>
          <w:spacing w:val="-19"/>
        </w:rPr>
        <w:t> </w:t>
      </w:r>
      <w:r>
        <w:rPr>
          <w:color w:val="231F20"/>
        </w:rPr>
        <w:t>nutre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vida</w:t>
      </w:r>
      <w:r>
        <w:rPr>
          <w:color w:val="231F20"/>
          <w:spacing w:val="-16"/>
        </w:rPr>
        <w:t> </w:t>
      </w:r>
      <w:r>
        <w:rPr>
          <w:color w:val="231F20"/>
        </w:rPr>
        <w:t>espiritual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Iglesia.</w:t>
      </w:r>
      <w:r>
        <w:rPr>
          <w:color w:val="231F20"/>
          <w:spacing w:val="-17"/>
        </w:rPr>
        <w:t> </w:t>
      </w:r>
      <w:r>
        <w:rPr>
          <w:color w:val="231F20"/>
        </w:rPr>
        <w:t>Sea</w:t>
      </w:r>
      <w:r>
        <w:rPr>
          <w:color w:val="231F20"/>
          <w:spacing w:val="-17"/>
        </w:rPr>
        <w:t> </w:t>
      </w:r>
      <w:r>
        <w:rPr>
          <w:color w:val="231F20"/>
        </w:rPr>
        <w:t>concienzudo(a) y</w:t>
      </w:r>
      <w:r>
        <w:rPr>
          <w:color w:val="231F20"/>
          <w:spacing w:val="-2"/>
        </w:rPr>
        <w:t> </w:t>
      </w:r>
      <w:r>
        <w:rPr>
          <w:color w:val="231F20"/>
        </w:rPr>
        <w:t>esmerado(a).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115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5" w:right="400"/>
        <w:jc w:val="both"/>
      </w:pPr>
      <w:r>
        <w:rPr>
          <w:color w:val="231F20"/>
        </w:rPr>
        <w:t>Dios llama a los miembros de su Iglesia al discipulado, a comunidad, a libertad, y a Su misión. Discuta las diferentes maneras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este</w:t>
      </w:r>
      <w:r>
        <w:rPr>
          <w:color w:val="231F20"/>
          <w:spacing w:val="-17"/>
        </w:rPr>
        <w:t> </w:t>
      </w:r>
      <w:r>
        <w:rPr>
          <w:color w:val="231F20"/>
        </w:rPr>
        <w:t>llamado</w:t>
      </w:r>
      <w:r>
        <w:rPr>
          <w:color w:val="231F20"/>
          <w:spacing w:val="-16"/>
        </w:rPr>
        <w:t> </w:t>
      </w:r>
      <w:r>
        <w:rPr>
          <w:color w:val="231F20"/>
        </w:rPr>
        <w:t>es</w:t>
      </w:r>
      <w:r>
        <w:rPr>
          <w:color w:val="231F20"/>
          <w:spacing w:val="-16"/>
        </w:rPr>
        <w:t> </w:t>
      </w:r>
      <w:r>
        <w:rPr>
          <w:color w:val="231F20"/>
        </w:rPr>
        <w:t>descrito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Palabra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Dios,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lo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usted</w:t>
      </w:r>
      <w:r>
        <w:rPr>
          <w:color w:val="231F20"/>
          <w:spacing w:val="-15"/>
        </w:rPr>
        <w:t> </w:t>
      </w:r>
      <w:r>
        <w:rPr>
          <w:color w:val="231F20"/>
        </w:rPr>
        <w:t>cree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es</w:t>
      </w:r>
      <w:r>
        <w:rPr>
          <w:color w:val="231F20"/>
          <w:spacing w:val="-16"/>
        </w:rPr>
        <w:t> </w:t>
      </w:r>
      <w:r>
        <w:rPr>
          <w:color w:val="231F20"/>
        </w:rPr>
        <w:t>más</w:t>
      </w:r>
      <w:r>
        <w:rPr>
          <w:color w:val="231F20"/>
          <w:spacing w:val="-16"/>
        </w:rPr>
        <w:t> </w:t>
      </w:r>
      <w:r>
        <w:rPr>
          <w:color w:val="231F20"/>
        </w:rPr>
        <w:t>importante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responder</w:t>
      </w:r>
      <w:r>
        <w:rPr>
          <w:color w:val="231F20"/>
          <w:spacing w:val="-17"/>
        </w:rPr>
        <w:t> </w:t>
      </w:r>
      <w:r>
        <w:rPr>
          <w:color w:val="231F20"/>
        </w:rPr>
        <w:t>al llamado de</w:t>
      </w:r>
      <w:r>
        <w:rPr>
          <w:color w:val="231F20"/>
          <w:spacing w:val="-2"/>
        </w:rPr>
        <w:t> </w:t>
      </w:r>
      <w:r>
        <w:rPr>
          <w:color w:val="231F20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15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3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 w:before="1"/>
        <w:ind w:left="115" w:right="401"/>
        <w:jc w:val="both"/>
      </w:pPr>
      <w:r>
        <w:rPr>
          <w:color w:val="231F20"/>
        </w:rPr>
        <w:t>Jesús</w:t>
      </w:r>
      <w:r>
        <w:rPr>
          <w:color w:val="231F20"/>
          <w:spacing w:val="-17"/>
        </w:rPr>
        <w:t> </w:t>
      </w:r>
      <w:r>
        <w:rPr>
          <w:color w:val="231F20"/>
        </w:rPr>
        <w:t>dijo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cuando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Espíritu</w:t>
      </w:r>
      <w:r>
        <w:rPr>
          <w:color w:val="231F20"/>
          <w:spacing w:val="-17"/>
        </w:rPr>
        <w:t> </w:t>
      </w:r>
      <w:r>
        <w:rPr>
          <w:color w:val="231F20"/>
        </w:rPr>
        <w:t>Santo</w:t>
      </w:r>
      <w:r>
        <w:rPr>
          <w:color w:val="231F20"/>
          <w:spacing w:val="-19"/>
        </w:rPr>
        <w:t> </w:t>
      </w:r>
      <w:r>
        <w:rPr>
          <w:color w:val="231F20"/>
        </w:rPr>
        <w:t>viniera,</w:t>
      </w:r>
      <w:r>
        <w:rPr>
          <w:color w:val="231F20"/>
          <w:spacing w:val="-18"/>
        </w:rPr>
        <w:t> </w:t>
      </w:r>
      <w:r>
        <w:rPr>
          <w:color w:val="231F20"/>
        </w:rPr>
        <w:t>éste</w:t>
      </w:r>
      <w:r>
        <w:rPr>
          <w:color w:val="231F20"/>
          <w:spacing w:val="-18"/>
        </w:rPr>
        <w:t> </w:t>
      </w:r>
      <w:r>
        <w:rPr>
          <w:color w:val="231F20"/>
        </w:rPr>
        <w:t>convencería</w:t>
      </w:r>
      <w:r>
        <w:rPr>
          <w:color w:val="231F20"/>
          <w:spacing w:val="-20"/>
        </w:rPr>
        <w:t> </w:t>
      </w:r>
      <w:r>
        <w:rPr>
          <w:color w:val="231F20"/>
        </w:rPr>
        <w:t>al</w:t>
      </w:r>
      <w:r>
        <w:rPr>
          <w:color w:val="231F20"/>
          <w:spacing w:val="-18"/>
        </w:rPr>
        <w:t> </w:t>
      </w:r>
      <w:r>
        <w:rPr>
          <w:color w:val="231F20"/>
        </w:rPr>
        <w:t>mundo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pecado,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justicia,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juicio.</w:t>
      </w:r>
      <w:r>
        <w:rPr>
          <w:color w:val="231F20"/>
          <w:spacing w:val="-18"/>
        </w:rPr>
        <w:t> </w:t>
      </w:r>
      <w:r>
        <w:rPr>
          <w:color w:val="231F20"/>
        </w:rPr>
        <w:t>Su</w:t>
      </w:r>
      <w:r>
        <w:rPr>
          <w:color w:val="231F20"/>
          <w:spacing w:val="-17"/>
        </w:rPr>
        <w:t> </w:t>
      </w:r>
      <w:r>
        <w:rPr>
          <w:color w:val="231F20"/>
        </w:rPr>
        <w:t>instructor arguye</w:t>
      </w:r>
      <w:r>
        <w:rPr>
          <w:color w:val="231F20"/>
          <w:spacing w:val="-19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instrumento</w:t>
      </w:r>
      <w:r>
        <w:rPr>
          <w:color w:val="231F20"/>
          <w:spacing w:val="-19"/>
        </w:rPr>
        <w:t> </w:t>
      </w:r>
      <w:r>
        <w:rPr>
          <w:color w:val="231F20"/>
        </w:rPr>
        <w:t>por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cual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Espíritu</w:t>
      </w:r>
      <w:r>
        <w:rPr>
          <w:color w:val="231F20"/>
          <w:spacing w:val="-17"/>
        </w:rPr>
        <w:t> </w:t>
      </w:r>
      <w:r>
        <w:rPr>
          <w:color w:val="231F20"/>
        </w:rPr>
        <w:t>hace</w:t>
      </w:r>
      <w:r>
        <w:rPr>
          <w:color w:val="231F20"/>
          <w:spacing w:val="-18"/>
        </w:rPr>
        <w:t> </w:t>
      </w:r>
      <w:r>
        <w:rPr>
          <w:color w:val="231F20"/>
        </w:rPr>
        <w:t>esto,</w:t>
      </w:r>
      <w:r>
        <w:rPr>
          <w:color w:val="231F20"/>
          <w:spacing w:val="-17"/>
        </w:rPr>
        <w:t> </w:t>
      </w:r>
      <w:r>
        <w:rPr>
          <w:color w:val="231F20"/>
        </w:rPr>
        <w:t>es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Palabra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Dios.</w:t>
      </w:r>
      <w:r>
        <w:rPr>
          <w:color w:val="231F20"/>
          <w:spacing w:val="-17"/>
        </w:rPr>
        <w:t> </w:t>
      </w:r>
      <w:r>
        <w:rPr>
          <w:color w:val="231F20"/>
        </w:rPr>
        <w:t>Comparta</w:t>
      </w:r>
      <w:r>
        <w:rPr>
          <w:color w:val="231F20"/>
          <w:spacing w:val="-19"/>
        </w:rPr>
        <w:t> </w:t>
      </w:r>
      <w:r>
        <w:rPr>
          <w:color w:val="231F20"/>
        </w:rPr>
        <w:t>algunas</w:t>
      </w:r>
      <w:r>
        <w:rPr>
          <w:color w:val="231F20"/>
          <w:spacing w:val="-17"/>
        </w:rPr>
        <w:t> </w:t>
      </w:r>
      <w:r>
        <w:rPr>
          <w:color w:val="231F20"/>
        </w:rPr>
        <w:t>maneras</w:t>
      </w:r>
      <w:r>
        <w:rPr>
          <w:color w:val="231F20"/>
          <w:spacing w:val="-18"/>
        </w:rPr>
        <w:t> </w:t>
      </w:r>
      <w:r>
        <w:rPr>
          <w:color w:val="231F20"/>
        </w:rPr>
        <w:t>por</w:t>
      </w:r>
      <w:r>
        <w:rPr>
          <w:color w:val="231F20"/>
          <w:spacing w:val="-18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la Palabra de Dios convence de pecado, de justicia, y de</w:t>
      </w:r>
      <w:r>
        <w:rPr>
          <w:color w:val="231F20"/>
          <w:spacing w:val="-6"/>
        </w:rPr>
        <w:t> </w:t>
      </w:r>
      <w:r>
        <w:rPr>
          <w:color w:val="231F20"/>
        </w:rPr>
        <w:t>juicio.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115" w:right="0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4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 w:before="1"/>
        <w:ind w:left="115" w:right="400"/>
        <w:jc w:val="both"/>
      </w:pPr>
      <w:r>
        <w:rPr>
          <w:color w:val="231F20"/>
        </w:rPr>
        <w:t>El arrepentimiento y la fe son el eje de la salvación de Dios. En este ensayo, por favor detalle los siguientes términos asociados con la conversión, explicando cómo éstos nos ayudan a entender el papel de la Palabra de Dios en la conversión: 1) regeneración, 2) adopción, 3) </w:t>
      </w:r>
      <w:r>
        <w:rPr>
          <w:i/>
          <w:color w:val="231F20"/>
        </w:rPr>
        <w:t>metanoia</w:t>
      </w:r>
      <w:r>
        <w:rPr>
          <w:color w:val="231F20"/>
        </w:rPr>
        <w:t>, 4) </w:t>
      </w:r>
      <w:r>
        <w:rPr>
          <w:i/>
          <w:color w:val="231F20"/>
        </w:rPr>
        <w:t>sola gratia</w:t>
      </w:r>
      <w:r>
        <w:rPr>
          <w:color w:val="231F20"/>
        </w:rPr>
        <w:t>,y 5) </w:t>
      </w:r>
      <w:r>
        <w:rPr>
          <w:i/>
          <w:color w:val="231F20"/>
        </w:rPr>
        <w:t>sola fides</w:t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9"/>
        <w:ind w:left="115" w:right="0" w:firstLine="0"/>
        <w:jc w:val="left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before="1"/>
        <w:ind w:left="115"/>
        <w:jc w:val="both"/>
      </w:pPr>
      <w:r>
        <w:rPr>
          <w:color w:val="231F20"/>
        </w:rPr>
        <w:t>Por favor escriba, atrás de esta página, los tres pasajes que memorizó en esta clase.</w:t>
      </w:r>
    </w:p>
    <w:sectPr>
      <w:headerReference w:type="default" r:id="rId10"/>
      <w:pgSz w:w="12240" w:h="15840"/>
      <w:pgMar w:header="720" w:footer="0" w:top="19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80736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34720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278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32672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142.550pt;height:41.3pt;mso-position-horizontal-relative:page;mso-position-vertical-relative:page;z-index:-251931648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1: Conversión y Llamado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30624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8688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6.567101pt;margin-top:35.737743pt;width:36.65pt;height:12.3pt;mso-position-horizontal-relative:page;mso-position-vertical-relative:page;z-index:-251928576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142.550pt;height:41.3pt;mso-position-horizontal-relative:page;mso-position-vertical-relative:page;z-index:-251927552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1: Conversión y Llamado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5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7" w:hanging="378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4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#1SPAN MG 11 Jun 8.vp</dc:title>
  <dcterms:created xsi:type="dcterms:W3CDTF">2020-03-23T16:57:46Z</dcterms:created>
  <dcterms:modified xsi:type="dcterms:W3CDTF">2020-03-23T16:57:46Z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