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0"/>
        <w:ind w:left="1331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964882</wp:posOffset>
            </wp:positionH>
            <wp:positionV relativeFrom="paragraph">
              <wp:posOffset>87929</wp:posOffset>
            </wp:positionV>
            <wp:extent cx="384175" cy="11341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.728077pt;margin-top:3.02461pt;width:21.45pt;height:17.25pt;mso-position-horizontal-relative:page;mso-position-vertical-relative:paragraph;z-index:251659264" coordorigin="935,60" coordsize="429,345">
            <v:shape style="position:absolute;left:936;top:62;width:326;height:294" type="#_x0000_t75" stroked="false">
              <v:imagedata r:id="rId6" o:title=""/>
            </v:shape>
            <v:shape style="position:absolute;left:936;top:60;width:418;height:294" coordorigin="936,60" coordsize="418,294" path="m1145,60l1103,63,1064,72,1028,86,998,104,972,125,953,150,941,178,936,207,940,236,953,264,972,289,997,310,1028,328,1063,342,1102,351,1144,354,1144,301,1262,221,1353,221,1354,207,1350,178,1337,150,1318,125,1293,104,1262,86,1226,72,1187,63,1145,60xm1353,221l1262,221,1262,328,1282,317,1300,305,1316,291,1329,276,1339,260,1347,243,1352,226,1353,221xe" filled="true" fillcolor="#939598" stroked="false">
              <v:path arrowok="t"/>
              <v:fill type="solid"/>
            </v:shape>
            <v:shape style="position:absolute;left:934;top:60;width:429;height:325" type="#_x0000_t75" stroked="false">
              <v:imagedata r:id="rId7" o:title=""/>
            </v:shape>
            <v:line style="position:absolute" from="1027,220" to="1027,329" stroked="true" strokeweight=".358165pt" strokecolor="#ffffff">
              <v:stroke dashstyle="solid"/>
            </v:line>
            <w10:wrap type="none"/>
          </v:group>
        </w:pict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115" w:right="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4: Fundamentos para las Misiones Cristianas Prueba de la lección 1: La Visión y Fundamentos Biblicos: Parte 1</w:t>
      </w:r>
    </w:p>
    <w:p>
      <w:pPr>
        <w:spacing w:before="0"/>
        <w:ind w:left="115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página 1 de 2</w:t>
      </w:r>
    </w:p>
    <w:p>
      <w:pPr>
        <w:pStyle w:val="BodyText"/>
        <w:spacing w:before="11"/>
        <w:rPr>
          <w:rFonts w:ascii="Arial"/>
          <w:i/>
          <w:sz w:val="28"/>
        </w:rPr>
      </w:pPr>
      <w:r>
        <w:rPr/>
        <w:br w:type="column"/>
      </w:r>
      <w:r>
        <w:rPr>
          <w:rFonts w:ascii="Arial"/>
          <w:i/>
          <w:sz w:val="28"/>
        </w:rPr>
      </w:r>
    </w:p>
    <w:p>
      <w:pPr>
        <w:tabs>
          <w:tab w:pos="5004" w:val="left" w:leader="none"/>
        </w:tabs>
        <w:spacing w:line="518" w:lineRule="auto" w:before="0"/>
        <w:ind w:left="168" w:right="539" w:hanging="53"/>
        <w:jc w:val="left"/>
        <w:rPr>
          <w:rFonts w:ascii="Gill Sans MT"/>
          <w:b/>
          <w:sz w:val="18"/>
        </w:rPr>
      </w:pPr>
      <w:r>
        <w:rPr>
          <w:rFonts w:ascii="Gill Sans MT"/>
          <w:b/>
          <w:color w:val="231F20"/>
          <w:sz w:val="18"/>
        </w:rPr>
        <w:t>Nombre</w:t>
      </w:r>
      <w:r>
        <w:rPr>
          <w:rFonts w:ascii="Gill Sans MT"/>
          <w:b/>
          <w:color w:val="231F20"/>
          <w:sz w:val="18"/>
          <w:u w:val="single" w:color="221E1F"/>
        </w:rPr>
        <w:tab/>
      </w:r>
      <w:r>
        <w:rPr>
          <w:rFonts w:ascii="Gill Sans MT"/>
          <w:b/>
          <w:color w:val="231F20"/>
          <w:sz w:val="18"/>
        </w:rPr>
        <w:t> Fecha</w:t>
      </w:r>
      <w:r>
        <w:rPr>
          <w:rFonts w:ascii="Gill Sans MT"/>
          <w:b/>
          <w:color w:val="231F20"/>
          <w:spacing w:val="2"/>
          <w:sz w:val="18"/>
        </w:rPr>
        <w:t> </w:t>
      </w:r>
      <w:r>
        <w:rPr>
          <w:rFonts w:ascii="Gill Sans MT"/>
          <w:b/>
          <w:color w:val="231F20"/>
          <w:w w:val="105"/>
          <w:sz w:val="18"/>
          <w:u w:val="single" w:color="221E1F"/>
        </w:rPr>
        <w:t> </w:t>
      </w:r>
      <w:r>
        <w:rPr>
          <w:rFonts w:ascii="Gill Sans MT"/>
          <w:b/>
          <w:color w:val="231F20"/>
          <w:sz w:val="18"/>
          <w:u w:val="single" w:color="221E1F"/>
        </w:rPr>
        <w:tab/>
      </w:r>
    </w:p>
    <w:p>
      <w:pPr>
        <w:spacing w:after="0" w:line="518" w:lineRule="auto"/>
        <w:jc w:val="left"/>
        <w:rPr>
          <w:rFonts w:ascii="Gill Sans MT"/>
          <w:sz w:val="18"/>
        </w:rPr>
        <w:sectPr>
          <w:type w:val="continuous"/>
          <w:pgSz w:w="12240" w:h="15840"/>
          <w:pgMar w:top="660" w:bottom="280" w:left="820" w:right="820"/>
          <w:cols w:num="2" w:equalWidth="0">
            <w:col w:w="4644" w:space="403"/>
            <w:col w:w="5553"/>
          </w:cols>
        </w:sectPr>
      </w:pPr>
    </w:p>
    <w:p>
      <w:pPr>
        <w:pStyle w:val="BodyText"/>
        <w:spacing w:before="9"/>
        <w:rPr>
          <w:rFonts w:ascii="Gill Sans MT"/>
          <w:b/>
          <w:sz w:val="20"/>
        </w:rPr>
      </w:pPr>
    </w:p>
    <w:p>
      <w:pPr>
        <w:spacing w:before="100"/>
        <w:ind w:left="115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</w:rPr>
      </w:pPr>
    </w:p>
    <w:p>
      <w:pPr>
        <w:pStyle w:val="BodyText"/>
        <w:spacing w:before="1"/>
        <w:rPr>
          <w:rFonts w:ascii="Gill Sans MT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319" w:lineRule="auto" w:before="0" w:after="0"/>
        <w:ind w:left="476" w:right="406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falso. </w:t>
      </w:r>
      <w:r>
        <w:rPr>
          <w:color w:val="231F20"/>
          <w:sz w:val="22"/>
        </w:rPr>
        <w:t>La misión es la proclamación del ofrecimiento de salvación y redención de Dios por medio de la persona y obra de Cristo Jesús y los actos de justicia del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creyente.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240" w:lineRule="auto" w:before="0" w:after="0"/>
        <w:ind w:left="476" w:right="0" w:hanging="361"/>
        <w:jc w:val="left"/>
        <w:rPr>
          <w:sz w:val="22"/>
        </w:rPr>
      </w:pPr>
      <w:r>
        <w:rPr>
          <w:color w:val="231F20"/>
          <w:sz w:val="22"/>
        </w:rPr>
        <w:t>¿Cuál de lo siguiente es VERDADERO con relación a la naturaleza del Espíritu y 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misión?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La persona del Espíritu es el mensaje que predicamos en 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misión.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La persona del Espíritu es la fuerza operacional en la obra de 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misión.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La persona del Espíritu proclama el mensaje del evangelio a los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perdidos.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Nada de lo anterior.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  <w:tab w:pos="10106" w:val="left" w:leader="none"/>
        </w:tabs>
        <w:spacing w:line="240" w:lineRule="auto" w:before="203" w:after="0"/>
        <w:ind w:left="476" w:right="0" w:hanging="361"/>
        <w:jc w:val="left"/>
        <w:rPr>
          <w:sz w:val="22"/>
        </w:rPr>
      </w:pPr>
      <w:r>
        <w:rPr>
          <w:color w:val="231F20"/>
          <w:sz w:val="22"/>
        </w:rPr>
        <w:t>Un ejemplo en la Biblia de un pacto común hecho entre un hombre y una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mujer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  <w:tab w:pos="10062" w:val="left" w:leader="none"/>
        </w:tabs>
        <w:spacing w:line="319" w:lineRule="auto" w:before="202" w:after="0"/>
        <w:ind w:left="476" w:right="407" w:hanging="360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perspectiva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misión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ve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personaje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principal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más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grande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historia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trama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todos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los tiempos es 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misión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240" w:lineRule="auto" w:before="0" w:after="0"/>
        <w:ind w:left="476" w:right="0" w:hanging="361"/>
        <w:jc w:val="left"/>
        <w:rPr>
          <w:sz w:val="22"/>
        </w:rPr>
      </w:pPr>
      <w:r>
        <w:rPr>
          <w:i/>
          <w:color w:val="231F20"/>
          <w:sz w:val="22"/>
        </w:rPr>
        <w:t>La misión es el cumplimiento de la promesa divina </w:t>
      </w:r>
      <w:r>
        <w:rPr>
          <w:color w:val="231F20"/>
          <w:sz w:val="22"/>
        </w:rPr>
        <w:t>lo cual significa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Dios cumple su promesa como el Dios de fidelidad al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pacto.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5" w:right="0" w:hanging="360"/>
        <w:jc w:val="left"/>
        <w:rPr>
          <w:sz w:val="22"/>
        </w:rPr>
      </w:pPr>
      <w:r>
        <w:rPr>
          <w:color w:val="231F20"/>
          <w:sz w:val="22"/>
        </w:rPr>
        <w:t>El pacto de Dios con Abraham de bendecir a todas las familias en su simiente</w:t>
      </w:r>
      <w:r>
        <w:rPr>
          <w:color w:val="231F20"/>
          <w:spacing w:val="-40"/>
          <w:sz w:val="22"/>
        </w:rPr>
        <w:t> </w:t>
      </w:r>
      <w:r>
        <w:rPr>
          <w:color w:val="231F20"/>
          <w:sz w:val="22"/>
        </w:rPr>
        <w:t>se cumplió en Cristo.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La promesa de Dios de un descendiente real por medio de David también incluyó la salvación de los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gentiles.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Todo lo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660" w:bottom="280" w:left="820" w:right="820"/>
        </w:sectPr>
      </w:pPr>
    </w:p>
    <w:p>
      <w:pPr>
        <w:spacing w:before="55"/>
        <w:ind w:left="404" w:right="0" w:firstLine="0"/>
        <w:jc w:val="left"/>
        <w:rPr>
          <w:rFonts w:ascii="Calibri"/>
          <w:sz w:val="20"/>
        </w:rPr>
      </w:pPr>
      <w:r>
        <w:rPr>
          <w:rFonts w:ascii="Calibri"/>
          <w:color w:val="231F20"/>
          <w:w w:val="105"/>
          <w:sz w:val="20"/>
        </w:rPr>
        <w:t>Biblicos: Parte 1</w:t>
      </w:r>
    </w:p>
    <w:p>
      <w:pPr>
        <w:spacing w:before="43"/>
        <w:ind w:left="404" w:right="0" w:firstLine="0"/>
        <w:jc w:val="left"/>
        <w:rPr>
          <w:rFonts w:ascii="Lucida Sans" w:hAnsi="Lucida Sans"/>
          <w:i/>
          <w:sz w:val="18"/>
        </w:rPr>
      </w:pPr>
      <w:r>
        <w:rPr>
          <w:rFonts w:ascii="Lucida Sans" w:hAnsi="Lucida Sans"/>
          <w:i/>
          <w:color w:val="231F20"/>
          <w:sz w:val="18"/>
        </w:rPr>
        <w:t>página 2 of 2</w:t>
      </w:r>
    </w:p>
    <w:p>
      <w:pPr>
        <w:pStyle w:val="BodyText"/>
        <w:rPr>
          <w:rFonts w:ascii="Lucida Sans"/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</w:tabs>
        <w:spacing w:line="240" w:lineRule="auto" w:before="95" w:after="0"/>
        <w:ind w:left="764" w:right="226" w:hanging="764"/>
        <w:jc w:val="right"/>
        <w:rPr>
          <w:sz w:val="22"/>
        </w:rPr>
      </w:pPr>
      <w:r>
        <w:rPr>
          <w:color w:val="231F20"/>
          <w:sz w:val="22"/>
        </w:rPr>
        <w:t>¿Cuál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siguiente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VERDADERO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relación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naturaleza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promesa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Jesús,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pacto?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Dios exaltó a Jesús para ser Líder y Salvador de Israel para arrepentimiento 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perdón.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319" w:lineRule="auto" w:before="0" w:after="0"/>
        <w:ind w:left="1123" w:right="118" w:hanging="360"/>
        <w:jc w:val="left"/>
        <w:rPr>
          <w:sz w:val="22"/>
        </w:rPr>
      </w:pPr>
      <w:r>
        <w:rPr>
          <w:color w:val="231F20"/>
          <w:sz w:val="22"/>
        </w:rPr>
        <w:t>La comisión de Jesús a sus dicípulos es proclamar la promesa comenzando en Jesuralén y hasta lo último de la tierra.</w:t>
      </w: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166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La promesa de Dios a Abraham se cumplió en la vida, muerte y resurrección 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Jesús.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Todo lo anterior 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correcto.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319" w:lineRule="auto" w:before="203" w:after="0"/>
        <w:ind w:left="763" w:right="117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falso. </w:t>
      </w:r>
      <w:r>
        <w:rPr>
          <w:color w:val="231F20"/>
          <w:sz w:val="22"/>
        </w:rPr>
        <w:t>El pueblo de Dios es el personaje principal en el desarrollo del drama divino; la historia esencialmente es acerca 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nosotros.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  <w:tab w:pos="10055" w:val="left" w:leader="none"/>
        </w:tabs>
        <w:spacing w:line="240" w:lineRule="auto" w:before="0" w:after="0"/>
        <w:ind w:left="764" w:right="138" w:hanging="764"/>
        <w:jc w:val="right"/>
        <w:rPr>
          <w:sz w:val="22"/>
        </w:rPr>
      </w:pPr>
      <w:r>
        <w:rPr>
          <w:color w:val="231F20"/>
          <w:sz w:val="22"/>
        </w:rPr>
        <w:t>Un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aspecto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bendición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cuatriplicada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Abram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aparece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Génesis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12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9569" w:val="left" w:leader="none"/>
        </w:tabs>
        <w:spacing w:before="83"/>
        <w:ind w:right="217"/>
        <w:jc w:val="right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319" w:lineRule="auto" w:before="202" w:after="0"/>
        <w:ind w:left="763" w:right="116" w:hanging="360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parte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“Desde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Antes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tiempo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Hasta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Después”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enfoca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Espíritu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promesa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señal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presencia del Reino y el anuncio a los gentiles como co-herederos 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llamada:</w:t>
      </w: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167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El Cumplimento 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Tiempo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El Último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Tiempo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Más Allá del Tiempo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El Desarrollo 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tiempo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10265" w:val="left" w:leader="none"/>
        </w:tabs>
        <w:spacing w:line="240" w:lineRule="auto" w:before="202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La simiente </w:t>
      </w:r>
      <w:r>
        <w:rPr>
          <w:i/>
          <w:color w:val="231F20"/>
          <w:sz w:val="22"/>
        </w:rPr>
        <w:t>real </w:t>
      </w:r>
      <w:r>
        <w:rPr>
          <w:color w:val="231F20"/>
          <w:sz w:val="22"/>
        </w:rPr>
        <w:t>de la bendición de Abraham vendría a través de 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casa de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spacing w:after="0" w:line="240" w:lineRule="auto"/>
        <w:jc w:val="left"/>
        <w:rPr>
          <w:sz w:val="22"/>
        </w:rPr>
        <w:sectPr>
          <w:headerReference w:type="even" r:id="rId8"/>
          <w:headerReference w:type="default" r:id="rId9"/>
          <w:pgSz w:w="12240" w:h="15840"/>
          <w:pgMar w:header="720" w:footer="0" w:top="1640" w:bottom="280" w:left="820" w:right="820"/>
        </w:sectPr>
      </w:pPr>
    </w:p>
    <w:p>
      <w:pPr>
        <w:spacing w:line="285" w:lineRule="auto" w:before="55"/>
        <w:ind w:left="115" w:right="2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2: La Visión y Fundamentos Biblicos: Parte 2</w:t>
      </w:r>
    </w:p>
    <w:p>
      <w:pPr>
        <w:spacing w:before="1"/>
        <w:ind w:left="115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página 1 de 2</w:t>
      </w:r>
    </w:p>
    <w:p>
      <w:pPr>
        <w:tabs>
          <w:tab w:pos="4959" w:val="left" w:leader="none"/>
        </w:tabs>
        <w:spacing w:before="76"/>
        <w:ind w:left="116" w:right="0" w:firstLine="0"/>
        <w:jc w:val="left"/>
        <w:rPr>
          <w:rFonts w:ascii="Gill Sans MT"/>
          <w:b/>
          <w:sz w:val="18"/>
        </w:rPr>
      </w:pPr>
      <w:r>
        <w:rPr/>
        <w:br w:type="column"/>
      </w:r>
      <w:r>
        <w:rPr>
          <w:rFonts w:ascii="Gill Sans MT"/>
          <w:b/>
          <w:color w:val="231F20"/>
          <w:sz w:val="18"/>
        </w:rPr>
        <w:t>Fecha</w:t>
      </w:r>
      <w:r>
        <w:rPr>
          <w:rFonts w:ascii="Gill Sans MT"/>
          <w:b/>
          <w:color w:val="231F20"/>
          <w:spacing w:val="2"/>
          <w:sz w:val="18"/>
        </w:rPr>
        <w:t> </w:t>
      </w:r>
      <w:r>
        <w:rPr>
          <w:rFonts w:ascii="Gill Sans MT"/>
          <w:b/>
          <w:color w:val="231F20"/>
          <w:w w:val="105"/>
          <w:sz w:val="18"/>
          <w:u w:val="single" w:color="221E1F"/>
        </w:rPr>
        <w:t> </w:t>
      </w:r>
      <w:r>
        <w:rPr>
          <w:rFonts w:ascii="Gill Sans MT"/>
          <w:b/>
          <w:color w:val="231F20"/>
          <w:sz w:val="18"/>
          <w:u w:val="single" w:color="221E1F"/>
        </w:rPr>
        <w:tab/>
      </w:r>
    </w:p>
    <w:p>
      <w:pPr>
        <w:spacing w:after="0"/>
        <w:jc w:val="left"/>
        <w:rPr>
          <w:rFonts w:ascii="Gill Sans MT"/>
          <w:sz w:val="18"/>
        </w:rPr>
        <w:sectPr>
          <w:pgSz w:w="12240" w:h="15840"/>
          <w:pgMar w:header="720" w:footer="0" w:top="1360" w:bottom="280" w:left="820" w:right="820"/>
          <w:cols w:num="2" w:equalWidth="0">
            <w:col w:w="4248" w:space="851"/>
            <w:col w:w="5501"/>
          </w:cols>
        </w:sectPr>
      </w:pPr>
    </w:p>
    <w:p>
      <w:pPr>
        <w:pStyle w:val="BodyText"/>
        <w:spacing w:before="9"/>
        <w:rPr>
          <w:rFonts w:ascii="Gill Sans MT"/>
          <w:b/>
          <w:sz w:val="20"/>
        </w:rPr>
      </w:pPr>
    </w:p>
    <w:p>
      <w:pPr>
        <w:spacing w:before="100"/>
        <w:ind w:left="119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</w:rPr>
      </w:pPr>
    </w:p>
    <w:p>
      <w:pPr>
        <w:pStyle w:val="BodyText"/>
        <w:spacing w:before="1"/>
        <w:rPr>
          <w:rFonts w:ascii="Gill Sans MT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  <w:tab w:pos="10072" w:val="left" w:leader="none"/>
        </w:tabs>
        <w:spacing w:line="240" w:lineRule="auto" w:before="0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palabra</w:t>
      </w:r>
      <w:r>
        <w:rPr>
          <w:color w:val="231F20"/>
          <w:spacing w:val="-19"/>
          <w:sz w:val="22"/>
        </w:rPr>
        <w:t> </w:t>
      </w:r>
      <w:r>
        <w:rPr>
          <w:i/>
          <w:color w:val="231F20"/>
          <w:sz w:val="22"/>
        </w:rPr>
        <w:t>ekklesía</w:t>
      </w:r>
      <w:r>
        <w:rPr>
          <w:i/>
          <w:color w:val="231F20"/>
          <w:spacing w:val="-19"/>
          <w:sz w:val="22"/>
        </w:rPr>
        <w:t> </w:t>
      </w:r>
      <w:r>
        <w:rPr>
          <w:color w:val="231F20"/>
          <w:sz w:val="22"/>
        </w:rPr>
        <w:t>(iglesia)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proviene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término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significa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319" w:lineRule="auto" w:before="202" w:after="0"/>
        <w:ind w:left="479" w:right="403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falso.</w:t>
      </w:r>
      <w:r>
        <w:rPr>
          <w:i/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Caída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humanidad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ocurrió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antes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cualquier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rebelión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satánica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demoníaca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cielos;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 rebelión de Adán y Eva dio inicio a la tragedia del pecado en el universo.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1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Con relación a la idea de la novia y el novio en el AT: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A Dios nunca se le refiere como el esposo de su pueblo.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Solamente en el NT la imagen del novio aparece en relación a Dios y su pueblo.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319" w:lineRule="auto" w:before="0" w:after="0"/>
        <w:ind w:left="839" w:right="402" w:hanging="361"/>
        <w:jc w:val="left"/>
        <w:rPr>
          <w:sz w:val="22"/>
        </w:rPr>
      </w:pPr>
      <w:r>
        <w:rPr>
          <w:color w:val="231F20"/>
          <w:sz w:val="22"/>
        </w:rPr>
        <w:t>En realidad, a Israel nunca se le ve como casado con Dios; solamente </w:t>
      </w:r>
      <w:r>
        <w:rPr>
          <w:i/>
          <w:color w:val="231F20"/>
          <w:sz w:val="22"/>
        </w:rPr>
        <w:t>comprometido</w:t>
      </w:r>
      <w:r>
        <w:rPr>
          <w:color w:val="231F20"/>
          <w:sz w:val="22"/>
        </w:rPr>
        <w:t>. Su desobediencia detuvo la boda.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66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Nada de lo anterior.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  <w:tab w:pos="10043" w:val="left" w:leader="none"/>
        </w:tabs>
        <w:spacing w:line="240" w:lineRule="auto" w:before="203" w:after="0"/>
        <w:ind w:left="480" w:right="434" w:hanging="481"/>
        <w:jc w:val="right"/>
        <w:rPr>
          <w:sz w:val="22"/>
        </w:rPr>
      </w:pPr>
      <w:r>
        <w:rPr>
          <w:color w:val="231F20"/>
          <w:sz w:val="22"/>
        </w:rPr>
        <w:t>El término teológico </w:t>
      </w:r>
      <w:r>
        <w:rPr>
          <w:i/>
          <w:color w:val="231F20"/>
          <w:sz w:val="22"/>
        </w:rPr>
        <w:t>protoevangelium </w:t>
      </w:r>
      <w:r>
        <w:rPr>
          <w:color w:val="231F20"/>
          <w:sz w:val="22"/>
        </w:rPr>
        <w:t>se refiere</w:t>
      </w:r>
      <w:r>
        <w:rPr>
          <w:color w:val="231F20"/>
          <w:spacing w:val="-3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9569" w:val="left" w:leader="none"/>
        </w:tabs>
        <w:spacing w:before="82"/>
        <w:ind w:right="499"/>
        <w:jc w:val="right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1" w:val="left" w:leader="none"/>
        </w:tabs>
        <w:spacing w:line="240" w:lineRule="auto" w:before="203" w:after="0"/>
        <w:ind w:left="480" w:right="0" w:hanging="361"/>
        <w:jc w:val="left"/>
        <w:rPr>
          <w:sz w:val="22"/>
        </w:rPr>
      </w:pPr>
      <w:r>
        <w:rPr>
          <w:color w:val="231F20"/>
          <w:sz w:val="22"/>
        </w:rPr>
        <w:t>¿Cuáles de los siguientes son VERDADEROS concerniente a Dios y la ruptura con su pueblo?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Israel abandonó su amor por Dios a favor de otros dioses.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Israel fue infiel, por lo tanto Dios envió su pueblo al exilio.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Israel fue enviado a cautividad durante 70 años, y Judá por 75 años.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Tanto la (a) y la (b)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660" w:bottom="280" w:left="820" w:right="820"/>
        </w:sectPr>
      </w:pPr>
    </w:p>
    <w:p>
      <w:pPr>
        <w:spacing w:line="285" w:lineRule="auto" w:before="55"/>
        <w:ind w:left="404" w:right="608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2: La Visión y Fundamentos Biblicos: Parte 2</w:t>
      </w:r>
    </w:p>
    <w:p>
      <w:pPr>
        <w:spacing w:before="1"/>
        <w:ind w:left="404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página 2 de 2</w:t>
      </w:r>
    </w:p>
    <w:p>
      <w:pPr>
        <w:pStyle w:val="BodyText"/>
        <w:spacing w:before="7"/>
        <w:rPr>
          <w:rFonts w:ascii="Arial"/>
          <w:i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240" w:lineRule="auto" w:before="95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Con relación al Reino de Dios descrito en el NT: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Jesús proclamó el Reino como presente; todas las Escrituras acerca del Mesías fueron entonces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cumplidas.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Jesús proclamó el Reino tanto como presente y futuro.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Jesús proclamó el Reino como futuro; el mundo como presente.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Nada de lo anterior.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319" w:lineRule="auto" w:before="202" w:after="0"/>
        <w:ind w:left="76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falso.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Cristus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Victor</w:t>
      </w:r>
      <w:r>
        <w:rPr>
          <w:i/>
          <w:color w:val="231F20"/>
          <w:spacing w:val="-7"/>
          <w:sz w:val="22"/>
        </w:rPr>
        <w:t> </w:t>
      </w:r>
      <w:r>
        <w:rPr>
          <w:color w:val="231F20"/>
          <w:sz w:val="22"/>
        </w:rPr>
        <w:t>sugiere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gobierno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está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ahora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presente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(pero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completo),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misión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 la proclamación de su victoria actual sobre sus enemigos.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  <w:tab w:pos="10057" w:val="left" w:leader="none"/>
        </w:tabs>
        <w:spacing w:line="240" w:lineRule="auto" w:before="0" w:after="0"/>
        <w:ind w:left="767" w:right="132" w:hanging="768"/>
        <w:jc w:val="right"/>
        <w:rPr>
          <w:sz w:val="22"/>
        </w:rPr>
      </w:pPr>
      <w:r>
        <w:rPr>
          <w:color w:val="231F20"/>
          <w:sz w:val="22"/>
        </w:rPr>
        <w:t>El misterio revelado por los apóstoles y profetas por medio del evangelio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9569" w:val="left" w:leader="none"/>
        </w:tabs>
        <w:spacing w:before="83"/>
        <w:ind w:right="212"/>
        <w:jc w:val="right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240" w:lineRule="auto" w:before="202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El gobierno de Dios sobre el universo ahora está siendo reafirmado en Jesús; por lo tanto, la misión debe: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Anunciar la venida del gobierno de Dios a la tierra en la persona de Jesús.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Proclamar a Jesús como el cumplimiento de la profecía mesiánica en nuestros días y tiempo.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Ir hasta el fin del mundo proclamando la victoria y autoridad de Cristo en todo lugar.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Todo lo anterior.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319" w:lineRule="auto" w:before="203" w:after="0"/>
        <w:ind w:left="76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falso.</w:t>
      </w:r>
      <w:r>
        <w:rPr>
          <w:i/>
          <w:color w:val="231F20"/>
          <w:spacing w:val="-1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eterno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romance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entre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pueblo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será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consumado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Nueva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Jerusalén,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ciudad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Dios, la cual desciende a la tierra como una novia al final de los tiempos.</w:t>
      </w:r>
    </w:p>
    <w:p>
      <w:pPr>
        <w:spacing w:after="0" w:line="319" w:lineRule="auto"/>
        <w:jc w:val="left"/>
        <w:rPr>
          <w:sz w:val="22"/>
        </w:rPr>
        <w:sectPr>
          <w:headerReference w:type="even" r:id="rId10"/>
          <w:headerReference w:type="default" r:id="rId11"/>
          <w:pgSz w:w="12240" w:h="15840"/>
          <w:pgMar w:header="720" w:footer="0" w:top="1360" w:bottom="280" w:left="820" w:right="820"/>
        </w:sectPr>
      </w:pPr>
    </w:p>
    <w:p>
      <w:pPr>
        <w:spacing w:before="55"/>
        <w:ind w:left="115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3: La Misión Cristiana y la Ciudad</w:t>
      </w:r>
    </w:p>
    <w:p>
      <w:pPr>
        <w:spacing w:before="48"/>
        <w:ind w:left="115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página 1 de 2</w:t>
      </w:r>
    </w:p>
    <w:p>
      <w:pPr>
        <w:tabs>
          <w:tab w:pos="4959" w:val="left" w:leader="none"/>
        </w:tabs>
        <w:spacing w:before="76"/>
        <w:ind w:left="116" w:right="0" w:firstLine="0"/>
        <w:jc w:val="left"/>
        <w:rPr>
          <w:rFonts w:ascii="Gill Sans MT"/>
          <w:b/>
          <w:sz w:val="18"/>
        </w:rPr>
      </w:pPr>
      <w:r>
        <w:rPr/>
        <w:br w:type="column"/>
      </w:r>
      <w:r>
        <w:rPr>
          <w:rFonts w:ascii="Gill Sans MT"/>
          <w:b/>
          <w:color w:val="231F20"/>
          <w:sz w:val="18"/>
        </w:rPr>
        <w:t>Fecha</w:t>
      </w:r>
      <w:r>
        <w:rPr>
          <w:rFonts w:ascii="Gill Sans MT"/>
          <w:b/>
          <w:color w:val="231F20"/>
          <w:spacing w:val="2"/>
          <w:sz w:val="18"/>
        </w:rPr>
        <w:t> </w:t>
      </w:r>
      <w:r>
        <w:rPr>
          <w:rFonts w:ascii="Gill Sans MT"/>
          <w:b/>
          <w:color w:val="231F20"/>
          <w:w w:val="105"/>
          <w:sz w:val="18"/>
          <w:u w:val="single" w:color="221E1F"/>
        </w:rPr>
        <w:t> </w:t>
      </w:r>
      <w:r>
        <w:rPr>
          <w:rFonts w:ascii="Gill Sans MT"/>
          <w:b/>
          <w:color w:val="231F20"/>
          <w:sz w:val="18"/>
          <w:u w:val="single" w:color="221E1F"/>
        </w:rPr>
        <w:tab/>
      </w:r>
    </w:p>
    <w:p>
      <w:pPr>
        <w:spacing w:after="0"/>
        <w:jc w:val="left"/>
        <w:rPr>
          <w:rFonts w:ascii="Gill Sans MT"/>
          <w:sz w:val="18"/>
        </w:rPr>
        <w:sectPr>
          <w:pgSz w:w="12240" w:h="15840"/>
          <w:pgMar w:header="720" w:footer="0" w:top="1360" w:bottom="280" w:left="820" w:right="820"/>
          <w:cols w:num="2" w:equalWidth="0">
            <w:col w:w="4731" w:space="368"/>
            <w:col w:w="5501"/>
          </w:cols>
        </w:sect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9"/>
        <w:rPr>
          <w:rFonts w:ascii="Gill Sans MT"/>
          <w:b/>
          <w:sz w:val="25"/>
        </w:rPr>
      </w:pPr>
    </w:p>
    <w:p>
      <w:pPr>
        <w:spacing w:before="100"/>
        <w:ind w:left="119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Gill Sans MT"/>
          <w:b/>
        </w:rPr>
      </w:pPr>
    </w:p>
    <w:p>
      <w:pPr>
        <w:pStyle w:val="BodyText"/>
        <w:rPr>
          <w:rFonts w:ascii="Gill Sans MT"/>
          <w:b/>
        </w:rPr>
      </w:pPr>
    </w:p>
    <w:p>
      <w:pPr>
        <w:pStyle w:val="BodyText"/>
        <w:spacing w:before="1"/>
        <w:rPr>
          <w:rFonts w:ascii="Gill Sans MT"/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  <w:tab w:pos="10174" w:val="left" w:leader="none"/>
        </w:tabs>
        <w:spacing w:line="240" w:lineRule="auto" w:before="0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De acuerdo a su lección, la esperanza de los santos y los sabios es</w:t>
      </w:r>
      <w:r>
        <w:rPr>
          <w:color w:val="231F20"/>
          <w:spacing w:val="-34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7409" w:val="left" w:leader="none"/>
        </w:tabs>
        <w:spacing w:before="82"/>
        <w:ind w:left="479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319" w:lineRule="auto" w:before="203" w:after="0"/>
        <w:ind w:left="479" w:right="403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falso. </w:t>
      </w:r>
      <w:r>
        <w:rPr>
          <w:color w:val="231F20"/>
          <w:sz w:val="22"/>
        </w:rPr>
        <w:t>Jesús y los apóstoles llevaron a cabo sus ministerios en gran parte en las áreas circundantes a las ciudades, y solamente iban a las ciudades cuando lo consideraban absolutamente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necesario.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¿Cuál de lo siguiente NO ES VERDADERO acerca del concepto de la ciudad en la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Biblia?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Las ciudades bíblicas eran una colección de casas y edificios rodeados por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muros.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Las ciudades bíblicas no eran ni significativas ni impresionantes, ni siquiera para su propio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tiempo.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Las ciudades bíblicas eran una idea antigua, con algunas ciudades que datan del año 3,000 A.C., y más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antes.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Las ciudades bíblicas no fueron comenzadas o fundadas por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203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ciudad</w:t>
      </w:r>
      <w:r>
        <w:rPr>
          <w:color w:val="231F20"/>
          <w:spacing w:val="3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comparada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Sodoma,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pero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sin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embargo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ciudad</w:t>
      </w:r>
      <w:r>
        <w:rPr>
          <w:color w:val="231F20"/>
          <w:spacing w:val="3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escoge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es</w:t>
      </w:r>
    </w:p>
    <w:p>
      <w:pPr>
        <w:pStyle w:val="BodyText"/>
        <w:tabs>
          <w:tab w:pos="4659" w:val="left" w:leader="none"/>
        </w:tabs>
        <w:spacing w:before="82"/>
        <w:ind w:left="479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203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¿Cuál de lo siguiente NO ES VERDADERO acerca de la naturaleza de las ciudades actuales del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mundo?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A través del mundo las ciudades son un imán para los oprimidos, los destituidos y los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pobres.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La mayoría de los seres humanos de la actualidad aún continúan viviendo en áreas y villas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rurales.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Los centros de gobierno, educación, salud, etc., están por lo general en las ciudades.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319" w:lineRule="auto" w:before="0" w:after="0"/>
        <w:ind w:left="839" w:right="403" w:hanging="360"/>
        <w:jc w:val="left"/>
        <w:rPr>
          <w:sz w:val="22"/>
        </w:rPr>
      </w:pPr>
      <w:r>
        <w:rPr>
          <w:color w:val="231F20"/>
          <w:sz w:val="22"/>
        </w:rPr>
        <w:t>Las poblaciones de las ciudades actuales tienen muchas características similares a las multitudes de los días de Jesús.</w:t>
      </w:r>
    </w:p>
    <w:p>
      <w:pPr>
        <w:spacing w:after="0" w:line="319" w:lineRule="auto"/>
        <w:jc w:val="left"/>
        <w:rPr>
          <w:sz w:val="22"/>
        </w:rPr>
        <w:sectPr>
          <w:type w:val="continuous"/>
          <w:pgSz w:w="12240" w:h="15840"/>
          <w:pgMar w:top="660" w:bottom="280" w:left="820" w:right="820"/>
        </w:sectPr>
      </w:pPr>
    </w:p>
    <w:p>
      <w:pPr>
        <w:spacing w:before="55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3: La Misión Cristiana y la Ciudad</w:t>
      </w:r>
    </w:p>
    <w:p>
      <w:pPr>
        <w:spacing w:before="43"/>
        <w:ind w:left="404" w:right="0" w:firstLine="0"/>
        <w:jc w:val="left"/>
        <w:rPr>
          <w:rFonts w:ascii="Lucida Sans" w:hAnsi="Lucida Sans"/>
          <w:i/>
          <w:sz w:val="18"/>
        </w:rPr>
      </w:pPr>
      <w:r>
        <w:rPr>
          <w:rFonts w:ascii="Lucida Sans" w:hAnsi="Lucida Sans"/>
          <w:i/>
          <w:color w:val="231F20"/>
          <w:sz w:val="18"/>
        </w:rPr>
        <w:t>página 2 de 2</w:t>
      </w:r>
    </w:p>
    <w:p>
      <w:pPr>
        <w:pStyle w:val="BodyText"/>
        <w:rPr>
          <w:rFonts w:ascii="Lucida Sans"/>
          <w:i/>
          <w:sz w:val="20"/>
        </w:rPr>
      </w:pPr>
    </w:p>
    <w:p>
      <w:pPr>
        <w:pStyle w:val="BodyText"/>
        <w:spacing w:before="7"/>
        <w:rPr>
          <w:rFonts w:ascii="Lucida Sans"/>
          <w:i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240" w:lineRule="auto" w:before="95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¿Cuáles de lo siguiente son VERDADERAS con relación a Dios y su corazón por 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ciudad?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Dios no escogió a Jerusalén para sí, a pesar que David capturó a Sion en una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batalla.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Dios se niega a perdonar a la ciudad, aun la ciudad que se arrepienta y se vuelva de sus malos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caminos.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Dios rechaza a la ciudad porque Caín la fundó como una señal de desobediencia 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rebelión.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Nada de lo anterior.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319" w:lineRule="auto" w:before="203" w:after="0"/>
        <w:ind w:left="76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falso. </w:t>
      </w:r>
      <w:r>
        <w:rPr>
          <w:color w:val="231F20"/>
          <w:sz w:val="22"/>
        </w:rPr>
        <w:t>Si Dios está preocupado por los pobres, entonces Él debe estar preocupado por las ciudades del mundo, porque ahí es donde la mayoría de los pobres viven 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sufren.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  <w:tab w:pos="9993" w:val="left" w:leader="none"/>
        </w:tabs>
        <w:spacing w:line="240" w:lineRule="auto" w:before="0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Una de las ciudades donde se demuestra el juicio de Dios en la Biblia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240" w:lineRule="auto" w:before="202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Con relación al símbolo eterno de nuestro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destino: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La Nueva Jerusalén meramente es un símbolo; no es un lugar literal donde los santos van 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vivir.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8" w:val="left" w:leader="none"/>
        </w:tabs>
        <w:spacing w:line="319" w:lineRule="auto" w:before="0" w:after="0"/>
        <w:ind w:left="1127" w:right="113" w:hanging="360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Nueva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Jerusalén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lugar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Juan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vio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descendiendo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cielo,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donde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está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presente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donde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santos van a vivir para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siempre.</w:t>
      </w: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319" w:lineRule="auto" w:before="167" w:after="0"/>
        <w:ind w:left="1127" w:right="113" w:hanging="360"/>
        <w:jc w:val="left"/>
        <w:rPr>
          <w:sz w:val="22"/>
        </w:rPr>
      </w:pPr>
      <w:r>
        <w:rPr>
          <w:color w:val="231F20"/>
          <w:sz w:val="22"/>
        </w:rPr>
        <w:t>“La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Jerusalén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arriba”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nombre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Pablo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Jerusalén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Israel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hoy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día,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será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transformada como el lugar de morada de los santos cuando Cristo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regrese.</w:t>
      </w: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167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Nada de lo anterior.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319" w:lineRule="auto" w:before="202" w:after="0"/>
        <w:ind w:left="76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falso.</w:t>
      </w:r>
      <w:r>
        <w:rPr>
          <w:i/>
          <w:color w:val="231F20"/>
          <w:spacing w:val="-15"/>
          <w:sz w:val="22"/>
        </w:rPr>
        <w:t> </w:t>
      </w:r>
      <w:r>
        <w:rPr>
          <w:color w:val="231F20"/>
          <w:sz w:val="22"/>
        </w:rPr>
        <w:t>Aunque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ciudad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comenzó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símbolo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justicia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bienestar,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medio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Caín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llegó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un símbolo de rebelión 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idolatría.</w:t>
      </w:r>
    </w:p>
    <w:sectPr>
      <w:pgSz w:w="12240" w:h="15840"/>
      <w:pgMar w:header="720" w:footer="0" w:top="136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37728">
          <wp:simplePos x="0" y="0"/>
          <wp:positionH relativeFrom="page">
            <wp:posOffset>777240</wp:posOffset>
          </wp:positionH>
          <wp:positionV relativeFrom="page">
            <wp:posOffset>457250</wp:posOffset>
          </wp:positionV>
          <wp:extent cx="1199857" cy="187705"/>
          <wp:effectExtent l="0" t="0" r="0" b="0"/>
          <wp:wrapNone/>
          <wp:docPr id="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9857" cy="1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0.200001pt;margin-top:55.814995pt;width:226.4pt;height:28.05pt;mso-position-horizontal-relative:page;mso-position-vertical-relative:page;z-index:-25197772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231F20"/>
                    <w:w w:val="105"/>
                    <w:sz w:val="20"/>
                  </w:rPr>
                  <w:t>Módulo 4: Fundamentos para las Misiones Cristianas</w:t>
                </w:r>
              </w:p>
              <w:p>
                <w:pPr>
                  <w:spacing w:before="46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231F20"/>
                    <w:w w:val="105"/>
                    <w:sz w:val="20"/>
                  </w:rPr>
                  <w:t>Prueba de la lección 1: La Visión y Fundamentos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39776">
          <wp:simplePos x="0" y="0"/>
          <wp:positionH relativeFrom="page">
            <wp:posOffset>594359</wp:posOffset>
          </wp:positionH>
          <wp:positionV relativeFrom="page">
            <wp:posOffset>457250</wp:posOffset>
          </wp:positionV>
          <wp:extent cx="1199857" cy="187705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9857" cy="1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98.139191pt;margin-top:48.631557pt;width:246.45pt;height:12.6pt;mso-position-horizontal-relative:page;mso-position-vertical-relative:page;z-index:-251975680" type="#_x0000_t202" filled="false" stroked="false">
          <v:textbox inset="0,0,0,0">
            <w:txbxContent>
              <w:p>
                <w:pPr>
                  <w:tabs>
                    <w:tab w:pos="4908" w:val="left" w:leader="none"/>
                  </w:tabs>
                  <w:spacing w:before="20"/>
                  <w:ind w:left="20" w:right="0" w:firstLine="0"/>
                  <w:jc w:val="left"/>
                  <w:rPr>
                    <w:rFonts w:ascii="Gill Sans MT"/>
                    <w:b/>
                    <w:sz w:val="18"/>
                  </w:rPr>
                </w:pPr>
                <w:r>
                  <w:rPr>
                    <w:rFonts w:ascii="Gill Sans MT"/>
                    <w:b/>
                    <w:color w:val="231F20"/>
                    <w:sz w:val="18"/>
                  </w:rPr>
                  <w:t>Nombre</w:t>
                </w:r>
                <w:r>
                  <w:rPr>
                    <w:rFonts w:ascii="Gill Sans MT"/>
                    <w:b/>
                    <w:color w:val="231F20"/>
                    <w:w w:val="105"/>
                    <w:sz w:val="18"/>
                    <w:u w:val="single" w:color="221E1F"/>
                  </w:rPr>
                  <w:t> </w:t>
                </w:r>
                <w:r>
                  <w:rPr>
                    <w:rFonts w:ascii="Gill Sans MT"/>
                    <w:b/>
                    <w:color w:val="231F20"/>
                    <w:sz w:val="18"/>
                    <w:u w:val="single" w:color="221E1F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45.799999pt;margin-top:55.814995pt;width:226.4pt;height:13.55pt;mso-position-horizontal-relative:page;mso-position-vertical-relative:page;z-index:-25197465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231F20"/>
                    <w:w w:val="105"/>
                    <w:sz w:val="20"/>
                  </w:rPr>
                  <w:t>Módulo 4: Fundamentos para las Misiones Cristianas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42848">
          <wp:simplePos x="0" y="0"/>
          <wp:positionH relativeFrom="page">
            <wp:posOffset>777240</wp:posOffset>
          </wp:positionH>
          <wp:positionV relativeFrom="page">
            <wp:posOffset>457250</wp:posOffset>
          </wp:positionV>
          <wp:extent cx="1199857" cy="187705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9857" cy="1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0.200001pt;margin-top:55.814995pt;width:226.4pt;height:13.55pt;mso-position-horizontal-relative:page;mso-position-vertical-relative:page;z-index:-25197260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231F20"/>
                    <w:w w:val="105"/>
                    <w:sz w:val="20"/>
                  </w:rPr>
                  <w:t>Módulo 4: Fundamentos para las Misiones Cristianas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44896">
          <wp:simplePos x="0" y="0"/>
          <wp:positionH relativeFrom="page">
            <wp:posOffset>594359</wp:posOffset>
          </wp:positionH>
          <wp:positionV relativeFrom="page">
            <wp:posOffset>457250</wp:posOffset>
          </wp:positionV>
          <wp:extent cx="1199857" cy="187705"/>
          <wp:effectExtent l="0" t="0" r="0" b="0"/>
          <wp:wrapNone/>
          <wp:docPr id="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9857" cy="1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98.139191pt;margin-top:48.629795pt;width:246.45pt;height:12.6pt;mso-position-horizontal-relative:page;mso-position-vertical-relative:page;z-index:-251970560" type="#_x0000_t202" filled="false" stroked="false">
          <v:textbox inset="0,0,0,0">
            <w:txbxContent>
              <w:p>
                <w:pPr>
                  <w:tabs>
                    <w:tab w:pos="4908" w:val="left" w:leader="none"/>
                  </w:tabs>
                  <w:spacing w:before="20"/>
                  <w:ind w:left="20" w:right="0" w:firstLine="0"/>
                  <w:jc w:val="left"/>
                  <w:rPr>
                    <w:rFonts w:ascii="Gill Sans MT"/>
                    <w:b/>
                    <w:sz w:val="18"/>
                  </w:rPr>
                </w:pPr>
                <w:r>
                  <w:rPr>
                    <w:rFonts w:ascii="Gill Sans MT"/>
                    <w:b/>
                    <w:color w:val="231F20"/>
                    <w:sz w:val="18"/>
                  </w:rPr>
                  <w:t>Nombre</w:t>
                </w:r>
                <w:r>
                  <w:rPr>
                    <w:rFonts w:ascii="Gill Sans MT"/>
                    <w:b/>
                    <w:color w:val="231F20"/>
                    <w:w w:val="105"/>
                    <w:sz w:val="18"/>
                    <w:u w:val="single" w:color="221E1F"/>
                  </w:rPr>
                  <w:t> </w:t>
                </w:r>
                <w:r>
                  <w:rPr>
                    <w:rFonts w:ascii="Gill Sans MT"/>
                    <w:b/>
                    <w:color w:val="231F20"/>
                    <w:sz w:val="18"/>
                    <w:u w:val="single" w:color="221E1F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45.799999pt;margin-top:55.814995pt;width:226.4pt;height:13.55pt;mso-position-horizontal-relative:page;mso-position-vertical-relative:page;z-index:-2519695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231F20"/>
                    <w:w w:val="105"/>
                    <w:sz w:val="20"/>
                  </w:rPr>
                  <w:t>Módulo 4: Fundamentos para las Misiones Cristianas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79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9" w:hanging="360"/>
        <w:jc w:val="left"/>
      </w:pPr>
      <w:rPr>
        <w:rFonts w:hint="default" w:ascii="Garamond" w:hAnsi="Garamond" w:eastAsia="Garamond" w:cs="Garamond"/>
        <w:color w:val="231F20"/>
        <w:spacing w:val="-3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9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9" w:hanging="360"/>
        <w:jc w:val="left"/>
      </w:pPr>
      <w:rPr>
        <w:rFonts w:hint="default" w:ascii="Garamond" w:hAnsi="Garamond" w:eastAsia="Garamond" w:cs="Garamond"/>
        <w:color w:val="231F20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6" w:hanging="360"/>
        <w:jc w:val="left"/>
      </w:pPr>
      <w:rPr>
        <w:rFonts w:hint="default" w:ascii="Garamond" w:hAnsi="Garamond" w:eastAsia="Garamond" w:cs="Garamond"/>
        <w:color w:val="231F20"/>
        <w:spacing w:val="-1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39" w:hanging="361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Dallsman</dc:creator>
  <dc:title>#4 SPAN DA MG 11 May 31.vp</dc:title>
  <dcterms:created xsi:type="dcterms:W3CDTF">2020-03-23T16:58:25Z</dcterms:created>
  <dcterms:modified xsi:type="dcterms:W3CDTF">2020-03-23T16:58:25Z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